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08" w:type="dxa"/>
        <w:jc w:val="center"/>
        <w:tblLook w:val="04A0" w:firstRow="1" w:lastRow="0" w:firstColumn="1" w:lastColumn="0" w:noHBand="0" w:noVBand="1"/>
      </w:tblPr>
      <w:tblGrid>
        <w:gridCol w:w="2871"/>
        <w:gridCol w:w="6237"/>
      </w:tblGrid>
      <w:tr w:rsidR="0087048F" w:rsidRPr="000F18E4" w14:paraId="7DB8EF10" w14:textId="77777777" w:rsidTr="00AE32C3">
        <w:trPr>
          <w:trHeight w:val="698"/>
          <w:jc w:val="center"/>
        </w:trPr>
        <w:tc>
          <w:tcPr>
            <w:tcW w:w="2871" w:type="dxa"/>
            <w:shd w:val="clear" w:color="auto" w:fill="FFFFFF"/>
          </w:tcPr>
          <w:p w14:paraId="06D5CAFC" w14:textId="77777777" w:rsidR="0087048F" w:rsidRPr="000F18E4" w:rsidRDefault="0087048F" w:rsidP="00F90D7B">
            <w:pPr>
              <w:pStyle w:val="Title"/>
              <w:rPr>
                <w:b/>
                <w:bCs/>
                <w:sz w:val="26"/>
                <w:szCs w:val="54"/>
              </w:rPr>
            </w:pPr>
            <w:r w:rsidRPr="000F18E4">
              <w:rPr>
                <w:b/>
                <w:bCs/>
                <w:sz w:val="26"/>
                <w:szCs w:val="54"/>
              </w:rPr>
              <w:t>ỦY BAN NHÂN DÂN</w:t>
            </w:r>
          </w:p>
          <w:p w14:paraId="52D8DF9E" w14:textId="77777777" w:rsidR="0087048F" w:rsidRPr="000F18E4" w:rsidRDefault="0087048F" w:rsidP="00F90D7B">
            <w:pPr>
              <w:pStyle w:val="Title"/>
              <w:rPr>
                <w:sz w:val="26"/>
                <w:szCs w:val="54"/>
              </w:rPr>
            </w:pPr>
            <w:r w:rsidRPr="000F18E4">
              <w:rPr>
                <w:b/>
                <w:bCs/>
                <w:sz w:val="26"/>
                <w:szCs w:val="54"/>
              </w:rPr>
              <w:t>TỈNH LAI CHÂU</w:t>
            </w:r>
          </w:p>
          <w:p w14:paraId="65078178" w14:textId="77777777" w:rsidR="0087048F" w:rsidRPr="000F18E4" w:rsidRDefault="0087048F" w:rsidP="00F90D7B">
            <w:pPr>
              <w:pStyle w:val="Title"/>
            </w:pPr>
            <w:r w:rsidRPr="000F18E4">
              <w:rPr>
                <w:noProof/>
              </w:rPr>
              <mc:AlternateContent>
                <mc:Choice Requires="wps">
                  <w:drawing>
                    <wp:anchor distT="0" distB="0" distL="114300" distR="114300" simplePos="0" relativeHeight="251659264" behindDoc="0" locked="0" layoutInCell="1" allowOverlap="1" wp14:anchorId="77E26F18" wp14:editId="778630C7">
                      <wp:simplePos x="0" y="0"/>
                      <wp:positionH relativeFrom="column">
                        <wp:align>center</wp:align>
                      </wp:positionH>
                      <wp:positionV relativeFrom="paragraph">
                        <wp:posOffset>26832</wp:posOffset>
                      </wp:positionV>
                      <wp:extent cx="576000" cy="0"/>
                      <wp:effectExtent l="0" t="0" r="0" b="0"/>
                      <wp:wrapNone/>
                      <wp:docPr id="12975486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ED9505" id="Đường nối Thẳng 4"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2.1pt" to="4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" strokecolor="black [3200]" strokeweight=".5pt">
                      <v:stroke joinstyle="miter"/>
                    </v:line>
                  </w:pict>
                </mc:Fallback>
              </mc:AlternateContent>
            </w:r>
          </w:p>
        </w:tc>
        <w:tc>
          <w:tcPr>
            <w:tcW w:w="6237" w:type="dxa"/>
            <w:shd w:val="clear" w:color="auto" w:fill="FFFFFF"/>
          </w:tcPr>
          <w:p w14:paraId="6BFEC6F6" w14:textId="19E03B62" w:rsidR="0087048F" w:rsidRPr="000F18E4" w:rsidRDefault="0087048F" w:rsidP="00F90D7B">
            <w:pPr>
              <w:pStyle w:val="Title"/>
              <w:rPr>
                <w:b/>
                <w:bCs/>
                <w:sz w:val="26"/>
                <w:szCs w:val="54"/>
              </w:rPr>
            </w:pPr>
            <w:r w:rsidRPr="000F18E4">
              <w:rPr>
                <w:b/>
                <w:bCs/>
                <w:sz w:val="26"/>
                <w:szCs w:val="54"/>
              </w:rPr>
              <w:t>CỘNG H</w:t>
            </w:r>
            <w:r w:rsidR="004F69BA">
              <w:rPr>
                <w:b/>
                <w:bCs/>
                <w:sz w:val="26"/>
                <w:szCs w:val="54"/>
              </w:rPr>
              <w:t>ÒA</w:t>
            </w:r>
            <w:r w:rsidRPr="000F18E4">
              <w:rPr>
                <w:b/>
                <w:bCs/>
                <w:sz w:val="26"/>
                <w:szCs w:val="54"/>
              </w:rPr>
              <w:t xml:space="preserve"> XÃ HỘI CHỦ NGHĨA VIỆT NAM</w:t>
            </w:r>
          </w:p>
          <w:p w14:paraId="2823BA90" w14:textId="77777777" w:rsidR="0087048F" w:rsidRPr="000F18E4" w:rsidRDefault="0087048F" w:rsidP="00F90D7B">
            <w:pPr>
              <w:pStyle w:val="Title"/>
              <w:rPr>
                <w:b/>
                <w:bCs/>
              </w:rPr>
            </w:pPr>
            <w:r w:rsidRPr="000F18E4">
              <w:rPr>
                <w:b/>
                <w:bCs/>
                <w:noProof/>
              </w:rPr>
              <mc:AlternateContent>
                <mc:Choice Requires="wps">
                  <w:drawing>
                    <wp:anchor distT="0" distB="0" distL="114300" distR="114300" simplePos="0" relativeHeight="251660288" behindDoc="0" locked="0" layoutInCell="1" allowOverlap="1" wp14:anchorId="04D40ADD" wp14:editId="720A395A">
                      <wp:simplePos x="0" y="0"/>
                      <wp:positionH relativeFrom="column">
                        <wp:align>center</wp:align>
                      </wp:positionH>
                      <wp:positionV relativeFrom="paragraph">
                        <wp:posOffset>240503</wp:posOffset>
                      </wp:positionV>
                      <wp:extent cx="2134800" cy="0"/>
                      <wp:effectExtent l="0" t="0" r="0" b="0"/>
                      <wp:wrapNone/>
                      <wp:docPr id="265144471"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1F0D4C8" id="Đường nối Thẳng 3"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95pt" to="168.1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" strokecolor="black [3200]" strokeweight=".5pt">
                      <v:stroke joinstyle="miter"/>
                    </v:line>
                  </w:pict>
                </mc:Fallback>
              </mc:AlternateContent>
            </w:r>
            <w:r w:rsidRPr="000F18E4">
              <w:rPr>
                <w:b/>
                <w:bCs/>
              </w:rPr>
              <w:t>Độc lập - Tự do - Hạnh phúc</w:t>
            </w:r>
          </w:p>
        </w:tc>
      </w:tr>
      <w:tr w:rsidR="0087048F" w:rsidRPr="000F18E4" w14:paraId="571C05DF" w14:textId="77777777" w:rsidTr="00AE32C3">
        <w:trPr>
          <w:trHeight w:val="646"/>
          <w:jc w:val="center"/>
        </w:trPr>
        <w:tc>
          <w:tcPr>
            <w:tcW w:w="2871" w:type="dxa"/>
            <w:shd w:val="clear" w:color="auto" w:fill="FFFFFF"/>
          </w:tcPr>
          <w:p w14:paraId="3AB84754" w14:textId="063DA3AC" w:rsidR="0087048F" w:rsidRPr="000F18E4" w:rsidRDefault="003D621A" w:rsidP="00F90D7B">
            <w:pPr>
              <w:pStyle w:val="Title"/>
            </w:pPr>
            <w:r w:rsidRPr="000F18E4">
              <w:rPr>
                <w:noProof/>
                <w:sz w:val="26"/>
                <w:szCs w:val="54"/>
                <w14:ligatures w14:val="standardContextual"/>
              </w:rPr>
              <mc:AlternateContent>
                <mc:Choice Requires="wps">
                  <w:drawing>
                    <wp:anchor distT="0" distB="0" distL="114300" distR="114300" simplePos="0" relativeHeight="251662336" behindDoc="0" locked="0" layoutInCell="1" allowOverlap="1" wp14:anchorId="05BCA2BA" wp14:editId="3DB265F7">
                      <wp:simplePos x="0" y="0"/>
                      <wp:positionH relativeFrom="column">
                        <wp:posOffset>346710</wp:posOffset>
                      </wp:positionH>
                      <wp:positionV relativeFrom="paragraph">
                        <wp:posOffset>334010</wp:posOffset>
                      </wp:positionV>
                      <wp:extent cx="1080000" cy="324000"/>
                      <wp:effectExtent l="0" t="0" r="25400" b="19050"/>
                      <wp:wrapNone/>
                      <wp:docPr id="689992240" name="Hộp Văn bản 4"/>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chemeClr val="lt1"/>
                              </a:solidFill>
                              <a:ln w="6350">
                                <a:solidFill>
                                  <a:prstClr val="black"/>
                                </a:solidFill>
                              </a:ln>
                            </wps:spPr>
                            <wps:txbx>
                              <w:txbxContent>
                                <w:p w14:paraId="78F3E96C" w14:textId="3501124D" w:rsidR="003D621A" w:rsidRPr="003D621A" w:rsidRDefault="003D621A" w:rsidP="003D621A">
                                  <w:pPr>
                                    <w:pStyle w:val="Title"/>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CA2BA" id="_x0000_t202" coordsize="21600,21600" o:spt="202" path="m,l,21600r21600,l21600,xe">
                      <v:stroke joinstyle="miter"/>
                      <v:path gradientshapeok="t" o:connecttype="rect"/>
                    </v:shapetype>
                    <v:shape id="Hộp Văn bản 4" o:spid="_x0000_s1026" type="#_x0000_t202" style="position:absolute;left:0;text-align:left;margin-left:27.3pt;margin-top:26.3pt;width:85.0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" fillcolor="white [3201]" strokeweight=".5pt">
                      <v:textbox>
                        <w:txbxContent>
                          <w:p w14:paraId="78F3E96C" w14:textId="3501124D" w:rsidR="003D621A" w:rsidRPr="003D621A" w:rsidRDefault="003D621A" w:rsidP="003D621A">
                            <w:pPr>
                              <w:pStyle w:val="Title"/>
                              <w:rPr>
                                <w:b/>
                                <w:bCs/>
                              </w:rPr>
                            </w:pPr>
                            <w:r>
                              <w:rPr>
                                <w:b/>
                                <w:bCs/>
                              </w:rPr>
                              <w:t>DỰ THẢO</w:t>
                            </w:r>
                          </w:p>
                        </w:txbxContent>
                      </v:textbox>
                    </v:shape>
                  </w:pict>
                </mc:Fallback>
              </mc:AlternateContent>
            </w:r>
            <w:r w:rsidR="0087048F" w:rsidRPr="000F18E4">
              <w:rPr>
                <w:sz w:val="26"/>
                <w:szCs w:val="54"/>
              </w:rPr>
              <w:t>Số:            /</w:t>
            </w:r>
            <w:r w:rsidR="006E4DF6" w:rsidRPr="000F18E4">
              <w:rPr>
                <w:sz w:val="26"/>
                <w:szCs w:val="54"/>
              </w:rPr>
              <w:t>TTr-UBND</w:t>
            </w:r>
          </w:p>
        </w:tc>
        <w:tc>
          <w:tcPr>
            <w:tcW w:w="6237" w:type="dxa"/>
            <w:shd w:val="clear" w:color="auto" w:fill="FFFFFF"/>
          </w:tcPr>
          <w:p w14:paraId="4A952793" w14:textId="381FAB99" w:rsidR="0087048F" w:rsidRPr="000F18E4" w:rsidRDefault="0087048F" w:rsidP="00F90D7B">
            <w:pPr>
              <w:pStyle w:val="Title"/>
              <w:rPr>
                <w:i/>
                <w:iCs/>
              </w:rPr>
            </w:pPr>
            <w:r w:rsidRPr="000F18E4">
              <w:rPr>
                <w:i/>
                <w:iCs/>
              </w:rPr>
              <w:t>Lai Châu, ngày          tháng       năm 202</w:t>
            </w:r>
            <w:r w:rsidR="00CB16AC" w:rsidRPr="000F18E4">
              <w:rPr>
                <w:i/>
                <w:iCs/>
              </w:rPr>
              <w:t>5</w:t>
            </w:r>
          </w:p>
        </w:tc>
      </w:tr>
    </w:tbl>
    <w:p w14:paraId="691A2330" w14:textId="77777777" w:rsidR="00B85CC5" w:rsidRPr="000F18E4" w:rsidRDefault="00B85CC5" w:rsidP="007504CE">
      <w:pPr>
        <w:pStyle w:val="Title"/>
      </w:pPr>
    </w:p>
    <w:p w14:paraId="4F4E1604" w14:textId="77777777" w:rsidR="00C01710" w:rsidRDefault="0001312A" w:rsidP="007504CE">
      <w:pPr>
        <w:pStyle w:val="Title"/>
        <w:rPr>
          <w:b/>
          <w:bCs/>
        </w:rPr>
      </w:pPr>
      <w:r w:rsidRPr="000F18E4">
        <w:rPr>
          <w:b/>
          <w:bCs/>
        </w:rPr>
        <w:t>TỜ TRÌNH</w:t>
      </w:r>
      <w:r w:rsidR="00DC5C5E" w:rsidRPr="000F18E4">
        <w:rPr>
          <w:b/>
          <w:bCs/>
        </w:rPr>
        <w:br/>
        <w:t xml:space="preserve">Dự thảo </w:t>
      </w:r>
      <w:r w:rsidR="001D5EEC" w:rsidRPr="000F18E4">
        <w:rPr>
          <w:b/>
          <w:bCs/>
        </w:rPr>
        <w:t xml:space="preserve">Nghị quyết quy định chính sách </w:t>
      </w:r>
      <w:r w:rsidR="00A26181">
        <w:rPr>
          <w:b/>
          <w:bCs/>
        </w:rPr>
        <w:t xml:space="preserve">hỗ trợ trồng rừng sản xuất bằng loài cây lấy gỗ và cây lâm sản ngoài gỗ </w:t>
      </w:r>
      <w:r w:rsidR="00964459">
        <w:rPr>
          <w:b/>
          <w:bCs/>
        </w:rPr>
        <w:t>giai đoạn 2026 - 2030</w:t>
      </w:r>
    </w:p>
    <w:p w14:paraId="2AC4C6D9" w14:textId="62CF8C81" w:rsidR="0087048F" w:rsidRPr="000F18E4" w:rsidRDefault="00964459" w:rsidP="007504CE">
      <w:pPr>
        <w:pStyle w:val="Title"/>
        <w:rPr>
          <w:b/>
          <w:bCs/>
        </w:rPr>
      </w:pPr>
      <w:r>
        <w:rPr>
          <w:b/>
          <w:bCs/>
        </w:rPr>
        <w:t>trên địa bàn tỉnh Lai Châu</w:t>
      </w:r>
    </w:p>
    <w:p w14:paraId="6F1697C0" w14:textId="1D3A65D9" w:rsidR="007504CE" w:rsidRPr="000F18E4" w:rsidRDefault="008F4DD5" w:rsidP="007504CE">
      <w:pPr>
        <w:pStyle w:val="Title"/>
      </w:pPr>
      <w:r w:rsidRPr="000F18E4">
        <w:rPr>
          <w:noProof/>
          <w14:ligatures w14:val="standardContextual"/>
        </w:rPr>
        <mc:AlternateContent>
          <mc:Choice Requires="wps">
            <w:drawing>
              <wp:anchor distT="0" distB="0" distL="114300" distR="114300" simplePos="0" relativeHeight="251661312" behindDoc="0" locked="0" layoutInCell="1" allowOverlap="1" wp14:anchorId="646208B3" wp14:editId="13158E7B">
                <wp:simplePos x="0" y="0"/>
                <wp:positionH relativeFrom="column">
                  <wp:align>center</wp:align>
                </wp:positionH>
                <wp:positionV relativeFrom="paragraph">
                  <wp:posOffset>44450</wp:posOffset>
                </wp:positionV>
                <wp:extent cx="1080000" cy="0"/>
                <wp:effectExtent l="0" t="0" r="0" b="0"/>
                <wp:wrapNone/>
                <wp:docPr id="1262375497" name="Đường nối Thẳng 1"/>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86B698E" id="Đường nối Thẳng 1" o:spid="_x0000_s1026" style="position:absolute;z-index:251661312;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3.5pt" to="85.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" strokecolor="black [3200]" strokeweight=".5pt">
                <v:stroke joinstyle="miter"/>
              </v:line>
            </w:pict>
          </mc:Fallback>
        </mc:AlternateContent>
      </w:r>
    </w:p>
    <w:p w14:paraId="3BF8E689" w14:textId="0EDF0EFF" w:rsidR="007504CE" w:rsidRPr="000F18E4" w:rsidRDefault="00A74A9B" w:rsidP="00A74A9B">
      <w:pPr>
        <w:pStyle w:val="Title"/>
      </w:pPr>
      <w:r w:rsidRPr="000F18E4">
        <w:t>Kính gửi: Hội đồng nhân dân tỉnh.</w:t>
      </w:r>
      <w:r w:rsidR="00032503" w:rsidRPr="000F18E4">
        <w:br/>
      </w:r>
    </w:p>
    <w:p w14:paraId="02574BD9" w14:textId="14FD023C" w:rsidR="00A74A9B" w:rsidRPr="000F18E4" w:rsidRDefault="00032503" w:rsidP="0063090A">
      <w:pPr>
        <w:pStyle w:val="Kiu9"/>
        <w:rPr>
          <w:lang w:val="en-US"/>
        </w:rPr>
      </w:pPr>
      <w:r w:rsidRPr="000F18E4">
        <w:rPr>
          <w:lang w:val="en-US"/>
        </w:rPr>
        <w:t xml:space="preserve">Thực hiện </w:t>
      </w:r>
      <w:r w:rsidR="00C73D27" w:rsidRPr="000F18E4">
        <w:rPr>
          <w:lang w:val="en-US"/>
        </w:rPr>
        <w:t xml:space="preserve">quy định của Luật Ban hành văn bản quy phạm pháp luật, Ủy ban nhân dân tỉnh kính trình Hội đồng nhân dân tỉnh dự thảo Nghị quyết quy định chính sách </w:t>
      </w:r>
      <w:r w:rsidR="002364A8">
        <w:rPr>
          <w:lang w:val="en-US"/>
        </w:rPr>
        <w:t>hỗ trợ trồng rừng sản xuất bằng loài cây lấy gỗ và cây lâm sản ngoài gỗ</w:t>
      </w:r>
      <w:r w:rsidR="00D3793B">
        <w:rPr>
          <w:lang w:val="en-US"/>
        </w:rPr>
        <w:t xml:space="preserve"> giai đoạn 2026 - 2030</w:t>
      </w:r>
      <w:r w:rsidR="00C73D27" w:rsidRPr="000F18E4">
        <w:rPr>
          <w:lang w:val="en-US"/>
        </w:rPr>
        <w:t xml:space="preserve"> trên địa bàn tỉnh Lai Châu như sau:</w:t>
      </w:r>
    </w:p>
    <w:p w14:paraId="25BE5E3C" w14:textId="6306A27C" w:rsidR="00AE13A3" w:rsidRPr="000F18E4" w:rsidRDefault="00963B36" w:rsidP="00590EA0">
      <w:pPr>
        <w:pStyle w:val="Heading2"/>
        <w:rPr>
          <w:lang w:val="en-US"/>
        </w:rPr>
      </w:pPr>
      <w:r w:rsidRPr="000F18E4">
        <w:rPr>
          <w:lang w:val="en-US"/>
        </w:rPr>
        <w:t>SỰ CẦN THIẾT BAN HÀNH VĂN BẢN</w:t>
      </w:r>
    </w:p>
    <w:p w14:paraId="12302F19" w14:textId="03F8DBA6" w:rsidR="00522EED" w:rsidRPr="000F18E4" w:rsidRDefault="00E5030B" w:rsidP="00590EA0">
      <w:pPr>
        <w:pStyle w:val="Heading3"/>
        <w:rPr>
          <w:lang w:val="en-US"/>
        </w:rPr>
      </w:pPr>
      <w:r w:rsidRPr="000F18E4">
        <w:rPr>
          <w:lang w:val="en-US"/>
        </w:rPr>
        <w:t>Cơ sở chính trị, pháp lý</w:t>
      </w:r>
    </w:p>
    <w:p w14:paraId="4F9A10B0" w14:textId="6F1DA48A" w:rsidR="008513E6" w:rsidRPr="000F18E4" w:rsidRDefault="008513E6" w:rsidP="006B6763">
      <w:pPr>
        <w:pStyle w:val="Heading4"/>
      </w:pPr>
      <w:r w:rsidRPr="000F18E4">
        <w:t>Cơ sở chính trị</w:t>
      </w:r>
    </w:p>
    <w:p w14:paraId="6EE7F42E" w14:textId="226E3FF2" w:rsidR="000E1A50" w:rsidRDefault="00616DF4" w:rsidP="00161759">
      <w:pPr>
        <w:pStyle w:val="Kiu7"/>
      </w:pPr>
      <w:r>
        <w:t>Nghị quyết số 03</w:t>
      </w:r>
      <w:r w:rsidR="007B5B36">
        <w:t>-NQ/TU ngày 03 tháng 02 năm 2021 của Ban Chấp hành Đảng bộ tỉnh về phát triển rừng bền vững giai đoạn 2021 - 2025, định hướng đến năm 2030;</w:t>
      </w:r>
    </w:p>
    <w:p w14:paraId="2F7C762C" w14:textId="287B104B" w:rsidR="007B5B36" w:rsidRPr="000F18E4" w:rsidRDefault="007B5B36" w:rsidP="00161759">
      <w:pPr>
        <w:pStyle w:val="Kiu7"/>
      </w:pPr>
      <w:r>
        <w:t xml:space="preserve">Báo cáo số 464-BC/TU ngày 20 tháng 12 năm 2023 </w:t>
      </w:r>
      <w:r w:rsidR="004C4428">
        <w:t>của Ban Chấp hành Đảng bộ tỉnh sơ kết thực hiện Nghị quyết số 03-NQ/TU ngày 03 tháng 02 năm 2021 của Ban Chấp hành Đảng bộ tỉnh về phát triển rừng bền vững giai đoạn 2021 - 2025, định hướng đến năm 2030.</w:t>
      </w:r>
    </w:p>
    <w:p w14:paraId="48894733" w14:textId="7C4CCDFA" w:rsidR="003E4A57" w:rsidRDefault="003E4A57" w:rsidP="006B6763">
      <w:pPr>
        <w:pStyle w:val="Heading4"/>
      </w:pPr>
      <w:r w:rsidRPr="000F18E4">
        <w:t>Cơ sở pháp lý</w:t>
      </w:r>
    </w:p>
    <w:p w14:paraId="6DCF2B24" w14:textId="51B6694C" w:rsidR="00C338DE" w:rsidRDefault="00C338DE" w:rsidP="00C338DE">
      <w:pPr>
        <w:pStyle w:val="Kiu7"/>
      </w:pPr>
      <w:r>
        <w:t xml:space="preserve">Luật Lâm nghiệp ngày </w:t>
      </w:r>
      <w:r w:rsidR="00491592">
        <w:t>15 tháng 11 năm 2017;</w:t>
      </w:r>
    </w:p>
    <w:p w14:paraId="395E08EE" w14:textId="7EAE895F" w:rsidR="00491592" w:rsidRDefault="00491592" w:rsidP="00C338DE">
      <w:pPr>
        <w:pStyle w:val="Kiu7"/>
      </w:pPr>
      <w:r>
        <w:t>Nghị định số 156/2018/NĐ-CP ngày 16 tháng 11 năm 2018 của Chính phủ quy định chi tiết thi hành một số điều của Luật Lâm nghiệp;</w:t>
      </w:r>
    </w:p>
    <w:p w14:paraId="2615B4EC" w14:textId="624AC26E" w:rsidR="003931D3" w:rsidRDefault="003931D3" w:rsidP="00C338DE">
      <w:pPr>
        <w:pStyle w:val="Kiu7"/>
      </w:pPr>
      <w:r>
        <w:t>Nghị định số 58/2024/NĐ-CP ngày 24 tháng 5 năm 2024 của Chính phủ về một số chính sách đầu tư trong lâm nghiệp;</w:t>
      </w:r>
    </w:p>
    <w:p w14:paraId="6F8B0D08" w14:textId="0372228F" w:rsidR="003931D3" w:rsidRPr="00C338DE" w:rsidRDefault="003931D3" w:rsidP="00C338DE">
      <w:pPr>
        <w:pStyle w:val="Kiu7"/>
      </w:pPr>
      <w:r>
        <w:t>Thông tư số 12/2021/TT-BXD ngày 31 tháng 8 năm 2021 của Bộ trưởng Bộ Xây dựng ban hành định mức xây dựng.</w:t>
      </w:r>
    </w:p>
    <w:p w14:paraId="27805623" w14:textId="27CB057F" w:rsidR="00E5030B" w:rsidRPr="000F18E4" w:rsidRDefault="00E5030B" w:rsidP="00590EA0">
      <w:pPr>
        <w:pStyle w:val="Heading3"/>
        <w:rPr>
          <w:lang w:val="en-US"/>
        </w:rPr>
      </w:pPr>
      <w:r w:rsidRPr="000F18E4">
        <w:rPr>
          <w:lang w:val="en-US"/>
        </w:rPr>
        <w:t>Cơ sở thực tiễn</w:t>
      </w:r>
    </w:p>
    <w:p w14:paraId="75823919" w14:textId="7F766424" w:rsidR="007F1D30" w:rsidRDefault="007F1D30" w:rsidP="005A0CA4">
      <w:pPr>
        <w:pStyle w:val="Kiu9"/>
      </w:pPr>
      <w:r>
        <w:t xml:space="preserve">Sau hơn 4 năm thực hiện Nghị quyết số 03-NQ/TU ngày 03 tháng 02 năm </w:t>
      </w:r>
      <w:r>
        <w:lastRenderedPageBreak/>
        <w:t>2021 của Ban Chấp hành Đảng bộ tỉnh về phát triển rừng bền vững giai đoạn 2021 - 2025, định hướng đến năm 2030; Nghị quyết số 08/2021/NQ-HĐND ngày 22 tháng 3 năm 2021 của Hội đồng nhân dân tỉnh quy định chính sách về phát triển rừng bền vững giai đoạn 2021 - 2025 và Quyết định số 422/QĐ-UBND ngày 19 tháng 4 năm 2021 của Ủy ban nhân dân tỉnh về việc phê duyệt Đề án phát triển rừng bền vững giai đoạn 2021 - 2025, định hướng đến năm 2030, công tác bảo vệ và phát triển rừng trên địa bàn tỉnh đã đạt được một số thành quả nhất định:</w:t>
      </w:r>
      <w:r w:rsidR="00405D61">
        <w:t xml:space="preserve"> t</w:t>
      </w:r>
      <w:r w:rsidR="00A03EA6">
        <w:t xml:space="preserve">ỷ lệ che phủ rừng </w:t>
      </w:r>
      <w:r w:rsidR="00A03EA6" w:rsidRPr="00F17C88">
        <w:t>năm 2024 đạt 52,</w:t>
      </w:r>
      <w:r w:rsidR="00995E64" w:rsidRPr="00F17C88">
        <w:t>95</w:t>
      </w:r>
      <w:r w:rsidR="00A03EA6" w:rsidRPr="00F17C88">
        <w:t xml:space="preserve">% tăng </w:t>
      </w:r>
      <w:r w:rsidR="00EB1BD2" w:rsidRPr="00F17C88">
        <w:t>2</w:t>
      </w:r>
      <w:r w:rsidR="00A03EA6" w:rsidRPr="00F17C88">
        <w:t>,</w:t>
      </w:r>
      <w:r w:rsidR="00EB1BD2" w:rsidRPr="00F17C88">
        <w:t>06</w:t>
      </w:r>
      <w:r w:rsidR="00A03EA6" w:rsidRPr="00F17C88">
        <w:t xml:space="preserve"> điểm % so</w:t>
      </w:r>
      <w:r w:rsidR="00A03EA6">
        <w:t xml:space="preserve"> với năm 2020; </w:t>
      </w:r>
      <w:r w:rsidR="00405D61">
        <w:t>diện tích trồng rừng sản xuất loài cây Quế, trồng cây phân tán vượt kế hoạch đề ra; hệ thống đường lâm nghiệp phục vụ các vùng trồng rừng sản xuất tập trung đã được đầu tư. Tuy nhiên, phát triển rừng vẫn còn một số tồn tại, bất c</w:t>
      </w:r>
      <w:r w:rsidR="00F45A2A">
        <w:t>ậ</w:t>
      </w:r>
      <w:r w:rsidR="00405D61">
        <w:t xml:space="preserve">p như: chỉ tiêu </w:t>
      </w:r>
      <w:r w:rsidR="003C1DEA">
        <w:t xml:space="preserve">hỗ trợ </w:t>
      </w:r>
      <w:r w:rsidR="00405D61">
        <w:t xml:space="preserve">trồng rừng </w:t>
      </w:r>
      <w:r w:rsidR="003C1DEA">
        <w:t xml:space="preserve">sản xuất loài cây gỗ lớn không đạt kế </w:t>
      </w:r>
      <w:r w:rsidR="006C4BE0">
        <w:t xml:space="preserve">hoạch; </w:t>
      </w:r>
      <w:r w:rsidR="006A6BD2">
        <w:t xml:space="preserve">hạ tầng lâm nghiệp phần lớn chưa được cứng hóa, chưa đảm bảo tiêu chuẩn nghiệm thu theo quy định; </w:t>
      </w:r>
      <w:r w:rsidR="00CA04DF">
        <w:t>không phát triển được các tổ hợp tác, nhóm hộ và liên kết trồng rừng</w:t>
      </w:r>
      <w:r w:rsidR="00173185">
        <w:t>.</w:t>
      </w:r>
    </w:p>
    <w:p w14:paraId="568B684E" w14:textId="274F541E" w:rsidR="00173185" w:rsidRDefault="00173185" w:rsidP="005A0CA4">
      <w:pPr>
        <w:pStyle w:val="Kiu9"/>
      </w:pPr>
      <w:r>
        <w:t>N</w:t>
      </w:r>
      <w:r w:rsidR="00A610DF">
        <w:t xml:space="preserve">guyên nhân chính của những tồn tại, hạn chế là do: </w:t>
      </w:r>
      <w:r w:rsidR="000E568C">
        <w:t xml:space="preserve">hoạt động trồng rừng mang tính rủi ro cao, chu kỳ kinh doanh dài trong khi trình độ tổ chức sản xuất, trình độ chuyên môn, nghiệp vụ của các đơn vị được giao kinh phí thực hiện chính sách chưa cao; trình độ kỹ thuật của người dân, hộ gia đình trồng rừng còn thấp; </w:t>
      </w:r>
      <w:r w:rsidR="008444AD">
        <w:t xml:space="preserve">chính sách hỗ trợ trồng rừng còn </w:t>
      </w:r>
      <w:r w:rsidR="00B76188">
        <w:t>phức tạp về nội dung, đối tượng hỗ trợ</w:t>
      </w:r>
      <w:r w:rsidR="007C5F67">
        <w:t>.</w:t>
      </w:r>
    </w:p>
    <w:p w14:paraId="250A6F23" w14:textId="39F53C87" w:rsidR="00963B36" w:rsidRPr="00405D61" w:rsidRDefault="00963B36" w:rsidP="00590EA0">
      <w:pPr>
        <w:pStyle w:val="Heading2"/>
      </w:pPr>
      <w:r w:rsidRPr="00405D61">
        <w:t xml:space="preserve">MỤC ĐÍCH BAN HÀNH, QUAN ĐIỂM XÂY DỰNG DỰ THẢO </w:t>
      </w:r>
      <w:r w:rsidR="00241E92" w:rsidRPr="00405D61">
        <w:t>NGHỊ QUYẾT</w:t>
      </w:r>
    </w:p>
    <w:p w14:paraId="07973DE4" w14:textId="110AF086" w:rsidR="00BA31BA" w:rsidRPr="00405D61" w:rsidRDefault="00BA31BA" w:rsidP="00590EA0">
      <w:pPr>
        <w:pStyle w:val="Heading3"/>
      </w:pPr>
      <w:r w:rsidRPr="00405D61">
        <w:t xml:space="preserve">Mục đích ban hành </w:t>
      </w:r>
      <w:r w:rsidR="000042E5" w:rsidRPr="00405D61">
        <w:t>nghị quyết</w:t>
      </w:r>
    </w:p>
    <w:p w14:paraId="67E13E32" w14:textId="006A3905" w:rsidR="00A30A5F" w:rsidRPr="0065041C" w:rsidRDefault="00A30A5F" w:rsidP="007F40AE">
      <w:pPr>
        <w:pStyle w:val="Kiu7"/>
        <w:rPr>
          <w:lang w:val="it-IT"/>
        </w:rPr>
      </w:pPr>
      <w:r w:rsidRPr="0065041C">
        <w:rPr>
          <w:lang w:val="it-IT"/>
        </w:rPr>
        <w:t>Th</w:t>
      </w:r>
      <w:r w:rsidR="007F40AE" w:rsidRPr="0065041C">
        <w:rPr>
          <w:lang w:val="it-IT"/>
        </w:rPr>
        <w:t>ể</w:t>
      </w:r>
      <w:r w:rsidRPr="0065041C">
        <w:rPr>
          <w:lang w:val="it-IT"/>
        </w:rPr>
        <w:t xml:space="preserve"> chế hóa chủ trương phát triển </w:t>
      </w:r>
      <w:r w:rsidR="00320DBD" w:rsidRPr="0065041C">
        <w:rPr>
          <w:lang w:val="it-IT"/>
        </w:rPr>
        <w:t xml:space="preserve">rừng tại Nghị quyết số 03-NQ/TU ngày </w:t>
      </w:r>
      <w:r w:rsidR="00F324DA" w:rsidRPr="0065041C">
        <w:rPr>
          <w:lang w:val="it-IT"/>
        </w:rPr>
        <w:t>03 tháng 02 năm 2021 của Ban Chấp hành Đảng bộ tỉnh</w:t>
      </w:r>
      <w:r w:rsidRPr="0065041C">
        <w:rPr>
          <w:lang w:val="it-IT"/>
        </w:rPr>
        <w:t>.</w:t>
      </w:r>
    </w:p>
    <w:p w14:paraId="66F69B23" w14:textId="28366368" w:rsidR="001B4F70" w:rsidRPr="000E3B30" w:rsidRDefault="00A30A5F" w:rsidP="007F40AE">
      <w:pPr>
        <w:pStyle w:val="Kiu7"/>
        <w:rPr>
          <w:lang w:val="it-IT"/>
        </w:rPr>
      </w:pPr>
      <w:r w:rsidRPr="000E3B30">
        <w:rPr>
          <w:lang w:val="it-IT"/>
        </w:rPr>
        <w:t xml:space="preserve">Tháo gỡ những tồn tại, bất cập trong thực tiễn </w:t>
      </w:r>
      <w:r w:rsidR="000E3B30">
        <w:rPr>
          <w:lang w:val="it-IT"/>
        </w:rPr>
        <w:t>phát triển lâm nghiệp</w:t>
      </w:r>
      <w:r w:rsidRPr="000E3B30">
        <w:rPr>
          <w:lang w:val="it-IT"/>
        </w:rPr>
        <w:t xml:space="preserve"> của tỉnh.</w:t>
      </w:r>
    </w:p>
    <w:p w14:paraId="28677C3C" w14:textId="108969EC" w:rsidR="00BA31BA" w:rsidRPr="00405D61" w:rsidRDefault="00BA31BA" w:rsidP="00590EA0">
      <w:pPr>
        <w:pStyle w:val="Heading3"/>
      </w:pPr>
      <w:r w:rsidRPr="00405D61">
        <w:t xml:space="preserve">Quan điểm xây dựng dự thảo </w:t>
      </w:r>
      <w:r w:rsidR="000042E5" w:rsidRPr="00405D61">
        <w:t>nghị quyết</w:t>
      </w:r>
    </w:p>
    <w:p w14:paraId="4388E5CB" w14:textId="31520062" w:rsidR="00B073EA" w:rsidRPr="00405D61" w:rsidRDefault="00B073EA" w:rsidP="007F40AE">
      <w:pPr>
        <w:pStyle w:val="Kiu7"/>
        <w:rPr>
          <w:lang w:val="it-IT"/>
        </w:rPr>
      </w:pPr>
      <w:r w:rsidRPr="00405D61">
        <w:rPr>
          <w:lang w:val="it-IT"/>
        </w:rPr>
        <w:t xml:space="preserve">Đảm bảo tính hợp hiến, hợp pháp và đồng bộ, thống nhất các quy định pháp lý, phân công trách nhiệm </w:t>
      </w:r>
      <w:r w:rsidR="00276EBF" w:rsidRPr="00405D61">
        <w:rPr>
          <w:lang w:val="it-IT"/>
        </w:rPr>
        <w:t xml:space="preserve">giám sát, quản lý, thực hiện </w:t>
      </w:r>
      <w:r w:rsidR="00115D33" w:rsidRPr="00405D61">
        <w:rPr>
          <w:lang w:val="it-IT"/>
        </w:rPr>
        <w:t>nhiệm vụ phát triển rừng bền vững trên địa bàn tỉnh</w:t>
      </w:r>
      <w:r w:rsidRPr="00405D61">
        <w:rPr>
          <w:lang w:val="it-IT"/>
        </w:rPr>
        <w:t>.</w:t>
      </w:r>
    </w:p>
    <w:p w14:paraId="5B358CAD" w14:textId="0331697E" w:rsidR="00B073EA" w:rsidRPr="00405D61" w:rsidRDefault="00B073EA" w:rsidP="007F40AE">
      <w:pPr>
        <w:pStyle w:val="Kiu7"/>
        <w:rPr>
          <w:lang w:val="it-IT"/>
        </w:rPr>
      </w:pPr>
      <w:r w:rsidRPr="00405D61">
        <w:rPr>
          <w:lang w:val="it-IT"/>
        </w:rPr>
        <w:t>Nâng cao hiệu quả</w:t>
      </w:r>
      <w:r w:rsidR="00B167BA" w:rsidRPr="00405D61">
        <w:rPr>
          <w:lang w:val="it-IT"/>
        </w:rPr>
        <w:t xml:space="preserve"> công tác hỗ trợ đầu tư phát triển rừng sản xuất trên địa bàn tỉnh</w:t>
      </w:r>
      <w:r w:rsidRPr="00405D61">
        <w:rPr>
          <w:lang w:val="it-IT"/>
        </w:rPr>
        <w:t>.</w:t>
      </w:r>
    </w:p>
    <w:p w14:paraId="498B8362" w14:textId="14C700AA" w:rsidR="00963B36" w:rsidRPr="00405D61" w:rsidRDefault="00963B36" w:rsidP="00590EA0">
      <w:pPr>
        <w:pStyle w:val="Heading2"/>
      </w:pPr>
      <w:r w:rsidRPr="00405D61">
        <w:t xml:space="preserve">QUÁ TRÌNH XÂY DỰNG DỰ THẢO </w:t>
      </w:r>
      <w:r w:rsidR="00CF53CF" w:rsidRPr="00405D61">
        <w:t>NGHỊ QUYẾT</w:t>
      </w:r>
    </w:p>
    <w:p w14:paraId="4B6A80FD" w14:textId="70673FA0" w:rsidR="000309C0" w:rsidRPr="00405D61" w:rsidRDefault="00DF35C4" w:rsidP="00590EA0">
      <w:pPr>
        <w:pStyle w:val="Heading3"/>
      </w:pPr>
      <w:r w:rsidRPr="00405D61">
        <w:t>Dự thảo hồ sơ nghị quyết</w:t>
      </w:r>
    </w:p>
    <w:p w14:paraId="293F3806" w14:textId="1CE76667" w:rsidR="00427B27" w:rsidRPr="00405D61" w:rsidRDefault="00320DBD" w:rsidP="003E08B6">
      <w:pPr>
        <w:pStyle w:val="Kiu9"/>
      </w:pPr>
      <w:r w:rsidRPr="00320DBD">
        <w:t xml:space="preserve">Thực hiện Quyết định số 1836/QĐ-UBND ngày 26 tháng 12 năm 2024 </w:t>
      </w:r>
      <w:r w:rsidRPr="00320DBD">
        <w:lastRenderedPageBreak/>
        <w:t>của Ủy ban nhân dân tỉnh về việc ban hành Chương trình công tác năm 2025 của Ủy ban nhân dân tỉnh Lai Châu, Sở Nông nghiệp và Phát triển nông thôn (nay là Sở Nông nghiệp và Môi trường) đã ban hành Chương trình công tác số 3168/CTr-SNN ngày 31 tháng 12 năm 2024, giao lãnh đạo phụ trách và đơn vị chủ trì tham mưu dự thảo Nghị quyết về phát triển rừng bền vững giai đoạn 2026 - 2030 trên địa bàn tỉnh.</w:t>
      </w:r>
    </w:p>
    <w:p w14:paraId="5FCDD0D3" w14:textId="4293DCB4" w:rsidR="00EE6E2E" w:rsidRPr="00405D61" w:rsidRDefault="002B3B01" w:rsidP="0063090A">
      <w:pPr>
        <w:pStyle w:val="Kiu9"/>
      </w:pPr>
      <w:r w:rsidRPr="00405D61">
        <w:t>Thực hiện trình tự xây dựng văn bản quy phạm pháp luật</w:t>
      </w:r>
      <w:r w:rsidR="003E08B6">
        <w:t xml:space="preserve"> </w:t>
      </w:r>
      <w:r w:rsidR="003E08B6" w:rsidRPr="003E08B6">
        <w:t>theo quy định tại Luật Ban hành văn bản quy phạm pháp luật năm 2025 và các văn bản hướng dẫn Luật</w:t>
      </w:r>
      <w:r w:rsidR="00427B27" w:rsidRPr="00405D61">
        <w:t xml:space="preserve">, Sở Nông nghiệp và Môi trường </w:t>
      </w:r>
      <w:r w:rsidRPr="00405D61">
        <w:t xml:space="preserve">xây dựng Báo cáo tổng kết việc thi hành pháp luật về phát triển </w:t>
      </w:r>
      <w:r w:rsidR="00080DA1" w:rsidRPr="00405D61">
        <w:t>rừng bền vững giai đoạn 2021 - 2025</w:t>
      </w:r>
      <w:r w:rsidRPr="00405D61">
        <w:t xml:space="preserve"> trên địa bàn tỉnh, dự thảo Tờ trình của của Ủy ban nhân dân tỉnh, Nghị quyết của Hội đồng nhân dân tỉnh</w:t>
      </w:r>
      <w:r w:rsidR="0004299A">
        <w:t xml:space="preserve"> quy định chính sách giai đoạn 2026 - 2030</w:t>
      </w:r>
      <w:r w:rsidR="00931F7D">
        <w:t xml:space="preserve"> trên địa bàn tỉnh</w:t>
      </w:r>
      <w:r w:rsidR="00EE6E2E" w:rsidRPr="00405D61">
        <w:t>.</w:t>
      </w:r>
    </w:p>
    <w:p w14:paraId="743BE206" w14:textId="20290718" w:rsidR="00EE6E2E" w:rsidRPr="00405D61" w:rsidRDefault="00EE6E2E" w:rsidP="00590EA0">
      <w:pPr>
        <w:pStyle w:val="Heading3"/>
      </w:pPr>
      <w:r w:rsidRPr="00405D61">
        <w:t>Lấy ý kiến các đối tượng chịu tác động trực tiếp của dự thảo nghị quyết và các cơ quan, tổ chức, cá nhân có liên quan</w:t>
      </w:r>
      <w:r w:rsidR="003025CB" w:rsidRPr="00405D61">
        <w:t>; thẩm định dự thảo nghị quyết</w:t>
      </w:r>
    </w:p>
    <w:p w14:paraId="5889FCE1" w14:textId="4198A768" w:rsidR="002B3B01" w:rsidRPr="00405D61" w:rsidRDefault="004D23C3" w:rsidP="0063090A">
      <w:pPr>
        <w:pStyle w:val="Kiu9"/>
      </w:pPr>
      <w:r w:rsidRPr="00405D61">
        <w:t>Sở Nông nghiệp và Môi trường</w:t>
      </w:r>
      <w:r w:rsidR="00A43F14" w:rsidRPr="00405D61">
        <w:t xml:space="preserve"> đã</w:t>
      </w:r>
      <w:r w:rsidR="002764A1" w:rsidRPr="00405D61">
        <w:t xml:space="preserve"> đăng tải hồ sơ dự thảo nghị quyết trên cổng thông tin điện tử tỉnh, gửi hồ sơ đến</w:t>
      </w:r>
      <w:r w:rsidR="00E61A1E" w:rsidRPr="00405D61">
        <w:t xml:space="preserve"> Ủy ban Mặt trận Tổ quốc Việt Nam tỉnh, </w:t>
      </w:r>
      <w:r w:rsidR="002764A1" w:rsidRPr="00405D61">
        <w:t xml:space="preserve">các sở, ngành, Ủy ban nhân dân </w:t>
      </w:r>
      <w:r w:rsidR="00F45A2A">
        <w:t>cấp xã</w:t>
      </w:r>
      <w:r w:rsidR="001B58CB" w:rsidRPr="00405D61">
        <w:t>,</w:t>
      </w:r>
      <w:r w:rsidR="002764A1" w:rsidRPr="00405D61">
        <w:t xml:space="preserve"> các tổ chức, cá nhân có liên quan </w:t>
      </w:r>
      <w:r w:rsidR="00A349B2" w:rsidRPr="00405D61">
        <w:t xml:space="preserve">để </w:t>
      </w:r>
      <w:r w:rsidR="002764A1" w:rsidRPr="00405D61">
        <w:t>lấy ý kiến</w:t>
      </w:r>
      <w:r w:rsidR="00E61A1E" w:rsidRPr="00405D61">
        <w:t xml:space="preserve"> phản biện xã hội,</w:t>
      </w:r>
      <w:r w:rsidR="002764A1" w:rsidRPr="00405D61">
        <w:t xml:space="preserve"> </w:t>
      </w:r>
      <w:r w:rsidR="00A349B2" w:rsidRPr="00405D61">
        <w:t>góp ý vào dự thảo các văn bản</w:t>
      </w:r>
      <w:r w:rsidR="001B58CB" w:rsidRPr="00405D61">
        <w:t xml:space="preserve"> và tổng hợp, nghiên cứu tiếp thu, giải trình, hoàn thiện hồ sơ dự thảo </w:t>
      </w:r>
      <w:r w:rsidR="003025CB" w:rsidRPr="00405D61">
        <w:t>nghị quyết</w:t>
      </w:r>
      <w:r w:rsidR="001B58CB" w:rsidRPr="00405D61">
        <w:t>.</w:t>
      </w:r>
    </w:p>
    <w:p w14:paraId="2935A74B" w14:textId="77777777" w:rsidR="003025CB" w:rsidRPr="00405D61" w:rsidRDefault="003025CB" w:rsidP="0063090A">
      <w:pPr>
        <w:pStyle w:val="Kiu9"/>
      </w:pPr>
      <w:r w:rsidRPr="00405D61">
        <w:t>Sở Nông nghiệp và Môi trường gửi hồ sơ dự thảo nghị quyết đến Sở Tư pháp đề nghị thẩm định và tiếp thu, hoàn thiện dự thảo nghị quyết theo yêu cầu tại Báo cáo thẩm định của Sở Tư pháp.</w:t>
      </w:r>
    </w:p>
    <w:p w14:paraId="006FB543" w14:textId="77E3E24D" w:rsidR="003025CB" w:rsidRPr="00405D61" w:rsidRDefault="003751B1" w:rsidP="00590EA0">
      <w:pPr>
        <w:pStyle w:val="Heading3"/>
      </w:pPr>
      <w:r w:rsidRPr="00405D61">
        <w:t>Xem xét, quyết định trình hồ sơ dự thảo nghị quyết</w:t>
      </w:r>
    </w:p>
    <w:p w14:paraId="60E9A8BC" w14:textId="4300425E" w:rsidR="00FB34B2" w:rsidRPr="00405D61" w:rsidRDefault="00A53760" w:rsidP="0063090A">
      <w:pPr>
        <w:pStyle w:val="Kiu9"/>
      </w:pPr>
      <w:r w:rsidRPr="00405D61">
        <w:t xml:space="preserve">Trên cơ sở hồ sơ dự thảo nghị quyết do </w:t>
      </w:r>
      <w:r w:rsidR="00950CBB" w:rsidRPr="00405D61">
        <w:t>Sở Nông nghiệp và Môi trường trình</w:t>
      </w:r>
      <w:r w:rsidRPr="00405D61">
        <w:t>. Thực hiện quy chế làm việc, Ủy ban nhân dân tỉnh đã xem xét và quyết định trình Hội đồng nhân dân tỉnh hồ sơ dự thảo nghị quyết.</w:t>
      </w:r>
    </w:p>
    <w:p w14:paraId="3226AED7" w14:textId="4B6DF91E" w:rsidR="00963B36" w:rsidRPr="00405D61" w:rsidRDefault="00963B36" w:rsidP="00590EA0">
      <w:pPr>
        <w:pStyle w:val="Heading2"/>
      </w:pPr>
      <w:r w:rsidRPr="00405D61">
        <w:t xml:space="preserve">BỐ CỤC VÀ NỘI DUNG CƠ BẢN CỦA DỰ THẢO </w:t>
      </w:r>
      <w:r w:rsidR="00D457CD">
        <w:t>NGHỊ QUYẾT</w:t>
      </w:r>
    </w:p>
    <w:p w14:paraId="12E0201A" w14:textId="0E28E81D" w:rsidR="00BA31BA" w:rsidRPr="00405D61" w:rsidRDefault="00BA31BA" w:rsidP="00590EA0">
      <w:pPr>
        <w:pStyle w:val="Heading3"/>
      </w:pPr>
      <w:r w:rsidRPr="00405D61">
        <w:t>Phạm vi điều chỉnh, đối tượng áp dụng</w:t>
      </w:r>
    </w:p>
    <w:p w14:paraId="6BAB9EC6" w14:textId="1C7F0E21" w:rsidR="001B4F70" w:rsidRPr="00405D61" w:rsidRDefault="00B227EA" w:rsidP="007F40AE">
      <w:pPr>
        <w:pStyle w:val="Kiu7"/>
        <w:rPr>
          <w:lang w:val="it-IT"/>
        </w:rPr>
      </w:pPr>
      <w:r w:rsidRPr="00405D61">
        <w:rPr>
          <w:lang w:val="it-IT"/>
        </w:rPr>
        <w:t xml:space="preserve">Phạm vi điều chỉnh: </w:t>
      </w:r>
      <w:r w:rsidR="00115D6A" w:rsidRPr="00405D61">
        <w:rPr>
          <w:lang w:val="it-IT"/>
        </w:rPr>
        <w:t>chính sách hỗ trợ trồng rừng sản xuất bằng loài cây lấy gỗ và cây lâm sản ngoài gỗ</w:t>
      </w:r>
      <w:r w:rsidR="00E54508" w:rsidRPr="00405D61">
        <w:rPr>
          <w:lang w:val="it-IT"/>
        </w:rPr>
        <w:t xml:space="preserve"> trên địa bàn tỉnh</w:t>
      </w:r>
      <w:r w:rsidR="00735C43" w:rsidRPr="00405D61">
        <w:rPr>
          <w:lang w:val="it-IT"/>
        </w:rPr>
        <w:t>.</w:t>
      </w:r>
    </w:p>
    <w:p w14:paraId="5AFDF756" w14:textId="69F14B59" w:rsidR="00735C43" w:rsidRDefault="00E83D5F" w:rsidP="004D4C9E">
      <w:pPr>
        <w:pStyle w:val="Kiu7"/>
        <w:rPr>
          <w:lang w:val="it-IT"/>
        </w:rPr>
      </w:pPr>
      <w:r w:rsidRPr="00405D61">
        <w:rPr>
          <w:lang w:val="it-IT"/>
        </w:rPr>
        <w:t xml:space="preserve">Đối tượng áp dụng: </w:t>
      </w:r>
      <w:r w:rsidR="000D0470">
        <w:rPr>
          <w:lang w:val="it-IT"/>
        </w:rPr>
        <w:t>Doanh nghiệp, hợp tác xã</w:t>
      </w:r>
      <w:r w:rsidR="002B3CF4">
        <w:rPr>
          <w:lang w:val="it-IT"/>
        </w:rPr>
        <w:t>;</w:t>
      </w:r>
      <w:r w:rsidR="004D4C9E" w:rsidRPr="00405D61">
        <w:rPr>
          <w:lang w:val="it-IT"/>
        </w:rPr>
        <w:t xml:space="preserve"> </w:t>
      </w:r>
      <w:r w:rsidR="000D0470">
        <w:rPr>
          <w:lang w:val="it-IT"/>
        </w:rPr>
        <w:t xml:space="preserve">hộ gia đình, </w:t>
      </w:r>
      <w:r w:rsidR="004D4C9E" w:rsidRPr="00405D61">
        <w:rPr>
          <w:lang w:val="it-IT"/>
        </w:rPr>
        <w:t>cá nhân</w:t>
      </w:r>
      <w:r w:rsidR="000D0470">
        <w:rPr>
          <w:lang w:val="it-IT"/>
        </w:rPr>
        <w:t xml:space="preserve"> người Kinh không thuộc diện hộ nghèo</w:t>
      </w:r>
      <w:r w:rsidR="004D4C9E" w:rsidRPr="00405D61">
        <w:rPr>
          <w:lang w:val="it-IT"/>
        </w:rPr>
        <w:t xml:space="preserve"> </w:t>
      </w:r>
      <w:r w:rsidR="00CB5F25">
        <w:t>thực hiện</w:t>
      </w:r>
      <w:r w:rsidR="004D4C9E" w:rsidRPr="00405D61">
        <w:rPr>
          <w:lang w:val="it-IT"/>
        </w:rPr>
        <w:t xml:space="preserve"> trồng rừng sản xuất bằng loài cây lấy gỗ và cây lâm sản ngoài gỗ trên địa bàn tỉnh; các cơ quan, đơn vị tổ chức triển khai thực hiện chính sách quy định tại Nghị quyết này</w:t>
      </w:r>
      <w:r w:rsidR="00735C43" w:rsidRPr="00405D61">
        <w:rPr>
          <w:lang w:val="it-IT"/>
        </w:rPr>
        <w:t>.</w:t>
      </w:r>
    </w:p>
    <w:p w14:paraId="185B1561" w14:textId="77777777" w:rsidR="00F45A2A" w:rsidRPr="00405D61" w:rsidRDefault="00F45A2A" w:rsidP="00F45A2A">
      <w:pPr>
        <w:pStyle w:val="Kiu7"/>
        <w:numPr>
          <w:ilvl w:val="0"/>
          <w:numId w:val="0"/>
        </w:numPr>
        <w:ind w:left="720"/>
        <w:rPr>
          <w:lang w:val="it-IT"/>
        </w:rPr>
      </w:pPr>
    </w:p>
    <w:p w14:paraId="63AE8EC4" w14:textId="191AA58E" w:rsidR="00BA31BA" w:rsidRPr="00405D61" w:rsidRDefault="00BA31BA" w:rsidP="00590EA0">
      <w:pPr>
        <w:pStyle w:val="Heading3"/>
      </w:pPr>
      <w:r w:rsidRPr="00405D61">
        <w:lastRenderedPageBreak/>
        <w:t xml:space="preserve">Bố cục của dự thảo </w:t>
      </w:r>
      <w:r w:rsidR="00C7532D" w:rsidRPr="00405D61">
        <w:t>nghị quyết</w:t>
      </w:r>
    </w:p>
    <w:p w14:paraId="6A9CE0D8" w14:textId="073217BC" w:rsidR="001B4F70" w:rsidRPr="00405D61" w:rsidRDefault="00C7532D" w:rsidP="0063090A">
      <w:pPr>
        <w:pStyle w:val="Kiu9"/>
      </w:pPr>
      <w:r w:rsidRPr="00405D61">
        <w:t xml:space="preserve">Dự thảo nghị quyết gồm </w:t>
      </w:r>
      <w:r w:rsidR="008339C9">
        <w:t>7</w:t>
      </w:r>
      <w:bookmarkStart w:id="0" w:name="_GoBack"/>
      <w:bookmarkEnd w:id="0"/>
      <w:r w:rsidRPr="00405D61">
        <w:t xml:space="preserve"> điều, cụ thể:</w:t>
      </w:r>
    </w:p>
    <w:p w14:paraId="4C3852A4" w14:textId="649738D9" w:rsidR="00C7532D" w:rsidRPr="00405D61" w:rsidRDefault="00C7532D" w:rsidP="007F40AE">
      <w:pPr>
        <w:pStyle w:val="Kiu7"/>
        <w:rPr>
          <w:lang w:val="it-IT"/>
        </w:rPr>
      </w:pPr>
      <w:r w:rsidRPr="00405D61">
        <w:rPr>
          <w:lang w:val="it-IT"/>
        </w:rPr>
        <w:t>Điều 1: Phạm vi điều chỉnh, đối tượng áp dụng.</w:t>
      </w:r>
    </w:p>
    <w:p w14:paraId="5B838CBF" w14:textId="186CC0A4" w:rsidR="00C7532D" w:rsidRPr="00405D61" w:rsidRDefault="00C7532D" w:rsidP="007F40AE">
      <w:pPr>
        <w:pStyle w:val="Kiu7"/>
        <w:rPr>
          <w:lang w:val="it-IT"/>
        </w:rPr>
      </w:pPr>
      <w:r w:rsidRPr="00405D61">
        <w:rPr>
          <w:lang w:val="it-IT"/>
        </w:rPr>
        <w:t>Điều 2: Nguyên tắc hỗ trợ, đầu tư.</w:t>
      </w:r>
    </w:p>
    <w:p w14:paraId="36F5F961" w14:textId="3BDCA666" w:rsidR="00C7532D" w:rsidRPr="000F18E4" w:rsidRDefault="00C7532D" w:rsidP="007F40AE">
      <w:pPr>
        <w:pStyle w:val="Kiu7"/>
      </w:pPr>
      <w:r w:rsidRPr="000F18E4">
        <w:t>Điều 3: Nguồn kinh phí.</w:t>
      </w:r>
    </w:p>
    <w:p w14:paraId="63B861EB" w14:textId="1E65A44D" w:rsidR="00C7532D" w:rsidRPr="000F18E4" w:rsidRDefault="00C7532D" w:rsidP="007F40AE">
      <w:pPr>
        <w:pStyle w:val="Kiu7"/>
      </w:pPr>
      <w:r w:rsidRPr="000F18E4">
        <w:t xml:space="preserve">Điều 4: </w:t>
      </w:r>
      <w:r w:rsidR="00E17EB3" w:rsidRPr="00E17EB3">
        <w:t>Hỗ trợ trồng rừng sản xuất bằng loài cây lấy gỗ và cây lâm sản ngoài gỗ</w:t>
      </w:r>
      <w:r w:rsidR="00C655A6" w:rsidRPr="000F18E4">
        <w:t>.</w:t>
      </w:r>
    </w:p>
    <w:p w14:paraId="0D009823" w14:textId="6A463F8F" w:rsidR="00C7532D" w:rsidRPr="000F18E4" w:rsidRDefault="00C7532D" w:rsidP="007F40AE">
      <w:pPr>
        <w:pStyle w:val="Kiu7"/>
      </w:pPr>
      <w:r w:rsidRPr="000F18E4">
        <w:t xml:space="preserve">Điều </w:t>
      </w:r>
      <w:r w:rsidR="00E53B1A">
        <w:t>5</w:t>
      </w:r>
      <w:r w:rsidRPr="000F18E4">
        <w:t xml:space="preserve">: </w:t>
      </w:r>
      <w:r w:rsidR="00352148">
        <w:t>Chi phí thiết kế, chi phí quản lý, chi phí khuyến lâm</w:t>
      </w:r>
      <w:r w:rsidR="00C655A6" w:rsidRPr="000F18E4">
        <w:t>.</w:t>
      </w:r>
    </w:p>
    <w:p w14:paraId="017FEFD2" w14:textId="78B7FA84" w:rsidR="00C7532D" w:rsidRDefault="00C7532D" w:rsidP="007F40AE">
      <w:pPr>
        <w:pStyle w:val="Kiu7"/>
      </w:pPr>
      <w:r w:rsidRPr="000F18E4">
        <w:t xml:space="preserve">Điều </w:t>
      </w:r>
      <w:r w:rsidR="00E53B1A">
        <w:t>6</w:t>
      </w:r>
      <w:r w:rsidRPr="000F18E4">
        <w:t xml:space="preserve">: </w:t>
      </w:r>
      <w:r w:rsidR="00D92EA6">
        <w:t>Tổ chức thực hiện</w:t>
      </w:r>
      <w:r w:rsidRPr="000F18E4">
        <w:t>.</w:t>
      </w:r>
    </w:p>
    <w:p w14:paraId="123B664C" w14:textId="390A40F7" w:rsidR="00D92EA6" w:rsidRPr="000F18E4" w:rsidRDefault="00D92EA6" w:rsidP="007F40AE">
      <w:pPr>
        <w:pStyle w:val="Kiu7"/>
      </w:pPr>
      <w:r>
        <w:t>Điều 7: Hiệu lực thi hành.</w:t>
      </w:r>
    </w:p>
    <w:p w14:paraId="634A09B0" w14:textId="7451A68A" w:rsidR="00BA31BA" w:rsidRPr="000F18E4" w:rsidRDefault="00BA31BA" w:rsidP="00590EA0">
      <w:pPr>
        <w:pStyle w:val="Heading3"/>
        <w:rPr>
          <w:lang w:val="en-US"/>
        </w:rPr>
      </w:pPr>
      <w:r w:rsidRPr="000F18E4">
        <w:rPr>
          <w:lang w:val="en-US"/>
        </w:rPr>
        <w:t>Nội dung cơ bản</w:t>
      </w:r>
      <w:r w:rsidR="00C53614" w:rsidRPr="000F18E4">
        <w:rPr>
          <w:lang w:val="en-US"/>
        </w:rPr>
        <w:t xml:space="preserve"> của dự thảo nghị quyết</w:t>
      </w:r>
    </w:p>
    <w:p w14:paraId="515FC389" w14:textId="39BF84C2" w:rsidR="003A5689" w:rsidRPr="0009599C" w:rsidRDefault="003A5689" w:rsidP="0009599C">
      <w:pPr>
        <w:pStyle w:val="Heading4"/>
      </w:pPr>
      <w:r w:rsidRPr="000F18E4">
        <w:t>Điều 1</w:t>
      </w:r>
      <w:r w:rsidR="009C296D">
        <w:t xml:space="preserve">: </w:t>
      </w:r>
      <w:r w:rsidRPr="0009599C">
        <w:t>Nội dung cơ bản</w:t>
      </w:r>
      <w:r w:rsidR="00F23F9B" w:rsidRPr="0009599C">
        <w:t xml:space="preserve"> của Điều 1 quy định về phạm vi điều chỉnh và đối tượng áp dụng của Nghị quyết.</w:t>
      </w:r>
    </w:p>
    <w:p w14:paraId="6781574E" w14:textId="7CBC319F" w:rsidR="007A5FE2" w:rsidRPr="000F18E4" w:rsidRDefault="00A861D4" w:rsidP="0009599C">
      <w:pPr>
        <w:pStyle w:val="Heading4"/>
      </w:pPr>
      <w:r w:rsidRPr="000F18E4">
        <w:t>Điều 2</w:t>
      </w:r>
      <w:r w:rsidR="009C296D">
        <w:t xml:space="preserve">: </w:t>
      </w:r>
      <w:r w:rsidR="007A5FE2" w:rsidRPr="000F18E4">
        <w:t>Nội dung cơ bản</w:t>
      </w:r>
      <w:r w:rsidR="0063469F">
        <w:t xml:space="preserve"> của Điều 2 </w:t>
      </w:r>
      <w:r w:rsidR="00DD1527">
        <w:t>quy định nguyên tắc hỗ trợ, đầu tư</w:t>
      </w:r>
      <w:r w:rsidR="0012239A">
        <w:t>.</w:t>
      </w:r>
    </w:p>
    <w:p w14:paraId="625A9875" w14:textId="14E7060F" w:rsidR="007A5FE2" w:rsidRPr="000F18E4" w:rsidRDefault="00A861D4" w:rsidP="0009599C">
      <w:pPr>
        <w:pStyle w:val="Heading4"/>
      </w:pPr>
      <w:r w:rsidRPr="000F18E4">
        <w:t>Điều 3</w:t>
      </w:r>
      <w:r w:rsidR="009C296D">
        <w:t xml:space="preserve">: </w:t>
      </w:r>
      <w:r w:rsidR="007A5FE2" w:rsidRPr="000F18E4">
        <w:t>Nội dung cơ bản</w:t>
      </w:r>
      <w:r w:rsidR="0005543F">
        <w:t xml:space="preserve"> của Điều 3 quy định nguồn kinh phí thực hiện chính sách.</w:t>
      </w:r>
    </w:p>
    <w:p w14:paraId="1AC1F6D7" w14:textId="57F6699B" w:rsidR="00A861D4" w:rsidRPr="000F18E4" w:rsidRDefault="00A861D4" w:rsidP="006B6763">
      <w:pPr>
        <w:pStyle w:val="Heading4"/>
      </w:pPr>
      <w:r w:rsidRPr="000F18E4">
        <w:t>Điều 4</w:t>
      </w:r>
    </w:p>
    <w:p w14:paraId="57E74B5C" w14:textId="094E53DA" w:rsidR="007A5FE2" w:rsidRDefault="007A5FE2" w:rsidP="0009599C">
      <w:pPr>
        <w:pStyle w:val="Heading6"/>
      </w:pPr>
      <w:r w:rsidRPr="000F18E4">
        <w:t>Nội dung cơ bản</w:t>
      </w:r>
      <w:r w:rsidR="0030210E">
        <w:t xml:space="preserve"> của Điều 4 quy định </w:t>
      </w:r>
      <w:r w:rsidR="008837C1">
        <w:t xml:space="preserve">chính sách hỗ trợ </w:t>
      </w:r>
      <w:r w:rsidR="009C296D">
        <w:t>hỗ trợ trồng rừng sản xuất bằng loài cây lấy gỗ, cây lâm sản ngoài gỗ</w:t>
      </w:r>
      <w:r w:rsidR="008837C1">
        <w:t>.</w:t>
      </w:r>
      <w:r w:rsidR="00B313F7">
        <w:t xml:space="preserve"> Nội dung hỗ trợ, mức hỗ trợ như sau:</w:t>
      </w:r>
    </w:p>
    <w:p w14:paraId="78060256" w14:textId="2CC4ACFC" w:rsidR="00DC6CA9" w:rsidRDefault="00DC6CA9" w:rsidP="00DC6CA9">
      <w:pPr>
        <w:pStyle w:val="Kiu7"/>
      </w:pPr>
      <w:r w:rsidRPr="00DC6CA9">
        <w:t xml:space="preserve">Hỗ trợ </w:t>
      </w:r>
      <w:r w:rsidR="00BA0CC0">
        <w:t>doanh nghiệp, hợp tác xã</w:t>
      </w:r>
      <w:r w:rsidR="001F312B">
        <w:t>;</w:t>
      </w:r>
      <w:r w:rsidRPr="00DC6CA9">
        <w:t xml:space="preserve"> hộ gia đình, cá nhân</w:t>
      </w:r>
      <w:r w:rsidR="00BA0CC0">
        <w:t xml:space="preserve"> người Kinh không thuộc diện hộ nghèo</w:t>
      </w:r>
      <w:r w:rsidRPr="00DC6CA9">
        <w:t xml:space="preserve"> thực hiện trồng rừng sản xuất bằng loài cây lấy gỗ và cây lâm sản ngoài gỗ, mức hỗ trợ </w:t>
      </w:r>
      <w:r w:rsidR="00853B34">
        <w:t>15</w:t>
      </w:r>
      <w:r w:rsidRPr="00DC6CA9">
        <w:t xml:space="preserve"> triệu đồng/ha.</w:t>
      </w:r>
    </w:p>
    <w:p w14:paraId="5F42FD9C" w14:textId="77777777" w:rsidR="007A5FE2" w:rsidRDefault="007A5FE2" w:rsidP="0009599C">
      <w:pPr>
        <w:pStyle w:val="Heading6"/>
      </w:pPr>
      <w:r w:rsidRPr="000F18E4">
        <w:t>Lý do đề xuất:</w:t>
      </w:r>
    </w:p>
    <w:p w14:paraId="27355FE6" w14:textId="1788C5E7" w:rsidR="00074A11" w:rsidRPr="00C43F0C" w:rsidRDefault="00074A11" w:rsidP="007F40AE">
      <w:pPr>
        <w:pStyle w:val="Kiu7"/>
      </w:pPr>
      <w:r w:rsidRPr="00C43F0C">
        <w:t>Th</w:t>
      </w:r>
      <w:r w:rsidR="00183813" w:rsidRPr="00C43F0C">
        <w:t>ể</w:t>
      </w:r>
      <w:r w:rsidRPr="00C43F0C">
        <w:t xml:space="preserve"> chế hóa định hướng “</w:t>
      </w:r>
      <w:r w:rsidR="00655D4B" w:rsidRPr="00C43F0C">
        <w:t>Thu hút, hỗ trợ các doanh nghiệp, hơp tác xã, hộ gia đình, cá nhân tham gia đầu tư trồng rừng sản xuất gỗ lớn, cây Quế, tạo vùng nguyên liệu tập trung gắn với chế biến lâm sản, nâng cao giá trị kinh tế từ rừng trồng</w:t>
      </w:r>
      <w:r w:rsidRPr="00C43F0C">
        <w:t xml:space="preserve">” của Tỉnh ủy tại Nghị quyết số </w:t>
      </w:r>
      <w:r w:rsidR="00655D4B" w:rsidRPr="00C43F0C">
        <w:t>03</w:t>
      </w:r>
      <w:r w:rsidRPr="00C43F0C">
        <w:t>-NQ/TU;</w:t>
      </w:r>
    </w:p>
    <w:p w14:paraId="11C77F17" w14:textId="41623D64" w:rsidR="00074A11" w:rsidRDefault="00C20D7F" w:rsidP="007F40AE">
      <w:pPr>
        <w:pStyle w:val="Kiu7"/>
      </w:pPr>
      <w:r w:rsidRPr="007121AC">
        <w:t xml:space="preserve">Mức hỗ trợ áp dụng </w:t>
      </w:r>
      <w:r w:rsidR="00A96B0B">
        <w:t>mức hỗ trợ tại khoản 2 Điều 14 Nghị định số 58/2024/NĐ-CP</w:t>
      </w:r>
      <w:r w:rsidR="00074A11" w:rsidRPr="007121AC">
        <w:t>;</w:t>
      </w:r>
    </w:p>
    <w:p w14:paraId="794FE07C" w14:textId="77777777" w:rsidR="00F45A2A" w:rsidRDefault="00F45A2A" w:rsidP="00F45A2A">
      <w:pPr>
        <w:pStyle w:val="Kiu7"/>
        <w:numPr>
          <w:ilvl w:val="0"/>
          <w:numId w:val="0"/>
        </w:numPr>
        <w:ind w:firstLine="720"/>
      </w:pPr>
    </w:p>
    <w:p w14:paraId="0863E25F" w14:textId="77777777" w:rsidR="00F45A2A" w:rsidRDefault="00F45A2A" w:rsidP="00F45A2A">
      <w:pPr>
        <w:pStyle w:val="Kiu7"/>
        <w:numPr>
          <w:ilvl w:val="0"/>
          <w:numId w:val="0"/>
        </w:numPr>
        <w:ind w:firstLine="720"/>
      </w:pPr>
    </w:p>
    <w:p w14:paraId="081BDB45" w14:textId="77777777" w:rsidR="008C279C" w:rsidRDefault="002918E9" w:rsidP="002918E9">
      <w:pPr>
        <w:pStyle w:val="Heading4"/>
      </w:pPr>
      <w:r>
        <w:lastRenderedPageBreak/>
        <w:t>Điều 5</w:t>
      </w:r>
    </w:p>
    <w:p w14:paraId="03AA0828" w14:textId="1A259F64" w:rsidR="002918E9" w:rsidRDefault="008C279C" w:rsidP="008C279C">
      <w:pPr>
        <w:pStyle w:val="Heading6"/>
      </w:pPr>
      <w:r>
        <w:t>N</w:t>
      </w:r>
      <w:r w:rsidR="002918E9">
        <w:t>ội dung cơ bản của Điều 5 quy định về chi phí thiết kế, chi phí quản lý, chi phí khuyến lâm. Nội dung hỗ trợ mức hỗ trợ như sau:</w:t>
      </w:r>
    </w:p>
    <w:p w14:paraId="228FB5BF" w14:textId="01572BDB" w:rsidR="00981A83" w:rsidRDefault="00646A5B" w:rsidP="00981A83">
      <w:pPr>
        <w:pStyle w:val="Kiu7"/>
      </w:pPr>
      <w:r>
        <w:t>H</w:t>
      </w:r>
      <w:r w:rsidRPr="00646A5B">
        <w:t xml:space="preserve">ỗ trợ 01 lần 100% </w:t>
      </w:r>
      <w:r w:rsidR="00A447BB" w:rsidRPr="00646A5B">
        <w:t>theo dự toán được duyệt</w:t>
      </w:r>
      <w:r w:rsidR="00A447BB">
        <w:t xml:space="preserve"> </w:t>
      </w:r>
      <w:r w:rsidRPr="00646A5B">
        <w:t>chi phí thiết kế</w:t>
      </w:r>
      <w:r w:rsidR="004E7767">
        <w:t xml:space="preserve"> dự án hỗ trợ đầu tư trồng rừng </w:t>
      </w:r>
      <w:r w:rsidR="0012223C">
        <w:t>sản xuất cho hộ gia đình, cá nhân</w:t>
      </w:r>
      <w:r w:rsidR="009634B9">
        <w:t>;</w:t>
      </w:r>
    </w:p>
    <w:p w14:paraId="380F8FC1" w14:textId="576FBB4C" w:rsidR="009634B9" w:rsidRDefault="00FD1F1A" w:rsidP="00981A83">
      <w:pPr>
        <w:pStyle w:val="Kiu7"/>
      </w:pPr>
      <w:r>
        <w:t>C</w:t>
      </w:r>
      <w:r w:rsidRPr="00DB1A25">
        <w:t>hi phí quản lý của cơ quan quản lý nhà nước thực hiện nghiệm thu, thanh toán phần vốn hỗ trợ cho doanh nghiệp, hợp tác xã bằng 3% mức hỗ trợ hằng năm của từng dự án</w:t>
      </w:r>
      <w:r w:rsidR="00186DEA">
        <w:t>; c</w:t>
      </w:r>
      <w:r w:rsidR="001A4150" w:rsidRPr="001A4150">
        <w:t>hi phí quản lý của chủ đầu tư dự án hỗ trợ trồng rừng sản xuất cho hộ gia đình, cá nhân bằng 3% tổng chi phí hỗ trợ của dự án</w:t>
      </w:r>
      <w:r w:rsidR="009C7C08">
        <w:t>;</w:t>
      </w:r>
    </w:p>
    <w:p w14:paraId="423CFD52" w14:textId="0A341806" w:rsidR="009C7C08" w:rsidRDefault="00F16A18" w:rsidP="00981A83">
      <w:pPr>
        <w:pStyle w:val="Kiu7"/>
      </w:pPr>
      <w:r w:rsidRPr="00F16A18">
        <w:t>Hỗ trợ một lần chi phí khuyến lâm 500.000 đồng/ha cùng với nội dung hỗ trợ tại Điều 4 Nghị quyết này cho doanh nghiệp, hợp tác xã khi rừng trồng của doanh nghiệp, hợp tác xã thành rừng và được nghiệm thu theo quy định</w:t>
      </w:r>
      <w:r>
        <w:t>;</w:t>
      </w:r>
      <w:r w:rsidR="000F35E4">
        <w:t xml:space="preserve"> h</w:t>
      </w:r>
      <w:r w:rsidR="000F35E4" w:rsidRPr="000F35E4">
        <w:t>ỗ trợ chủ đầu tư dự án hỗ trợ trồng rừng sản xuất cho hộ gia đình, cá nhân chi phí khuyến lâm 500.000 đồng/ha trong thời kỳ trồng, chăm sóc rừng trồng để thực hiện các hoạt động phổ biến, hướng dẫn, kiểm tra kỹ thuật trồng và chăm sóc rừng trồng sản xuất</w:t>
      </w:r>
      <w:r w:rsidR="00DB033E">
        <w:t>.</w:t>
      </w:r>
    </w:p>
    <w:p w14:paraId="69FCA6E5" w14:textId="244C0861" w:rsidR="00DB033E" w:rsidRDefault="00DB033E" w:rsidP="00DB033E">
      <w:pPr>
        <w:pStyle w:val="Heading6"/>
      </w:pPr>
      <w:r>
        <w:t>Lý do đề xuất:</w:t>
      </w:r>
    </w:p>
    <w:p w14:paraId="1B835024" w14:textId="35202152" w:rsidR="00DB033E" w:rsidRDefault="00FC3224" w:rsidP="00DB033E">
      <w:pPr>
        <w:pStyle w:val="Kiu7"/>
      </w:pPr>
      <w:r>
        <w:t xml:space="preserve">Mức hỗ trợ chi phí thiết kế áp dụng theo quy định tại </w:t>
      </w:r>
      <w:r w:rsidR="006C6925">
        <w:t xml:space="preserve">điểm c khoản 2 Điều 14 </w:t>
      </w:r>
      <w:r w:rsidR="00B84274">
        <w:t>Nghị định số 58/2024/NĐ-CP</w:t>
      </w:r>
      <w:r w:rsidR="00FA3537">
        <w:t>;</w:t>
      </w:r>
    </w:p>
    <w:p w14:paraId="1DD5B219" w14:textId="24040FF1" w:rsidR="00B06F9B" w:rsidRDefault="00A318DD" w:rsidP="00DB033E">
      <w:pPr>
        <w:pStyle w:val="Kiu7"/>
      </w:pPr>
      <w:r>
        <w:t xml:space="preserve">Mức hỗ trợ chi phí quản lý áp dụng </w:t>
      </w:r>
      <w:r w:rsidR="00B06F9B">
        <w:t xml:space="preserve">quy định </w:t>
      </w:r>
      <w:r w:rsidR="00726650">
        <w:t>tại điểm c khoản 1 Điều 29 Nghị định số 58/2024/NĐ-CP. Theo đó, chi phí quản lý “</w:t>
      </w:r>
      <w:r w:rsidR="00726650" w:rsidRPr="00726650">
        <w:t>được tính trên cơ sở định mức tỷ lệ phần trăm (%) của tổng chi phí xây dựng và chi phí thiết bị hoặc được xác định bằng dự toán chi tiết, gồm: chi phí tổ chức quản lý công trình lâm sinh từ giai đoạn chuẩn bị đến khi kết thúc, nghiệm thu đưa vào khai thác sử dụng</w:t>
      </w:r>
      <w:r w:rsidR="00726650">
        <w:t>”</w:t>
      </w:r>
      <w:r w:rsidR="00CB7457">
        <w:t>;</w:t>
      </w:r>
    </w:p>
    <w:p w14:paraId="3C576EED" w14:textId="5A2D551B" w:rsidR="00FA3537" w:rsidRDefault="00726650" w:rsidP="00726650">
      <w:pPr>
        <w:pStyle w:val="Kiu9"/>
      </w:pPr>
      <w:r>
        <w:t xml:space="preserve">Theo quy định tại </w:t>
      </w:r>
      <w:r w:rsidR="006A0466">
        <w:t>Phụ lục VIII ban hành kèm theo Thông tư số 12/2021/TT-BXD ngày 31 tháng 8 năm 2021 của Bộ trưởng Bộ Xây dựng ban hành định mức xây dựng</w:t>
      </w:r>
      <w:r w:rsidR="00BB4CCA">
        <w:t xml:space="preserve">, định mức chi phí quản lý dự án công trình nông nghiệp và phát triển nông thôn có </w:t>
      </w:r>
      <w:r w:rsidR="00416AA8">
        <w:t>chi phí xây dựng và thiết bị (chưa có thuế giá trị gia tăng) từ 10 tỷ đồng trở xuống là 3,263%</w:t>
      </w:r>
      <w:r w:rsidR="00CB7457">
        <w:t>;</w:t>
      </w:r>
    </w:p>
    <w:p w14:paraId="2130AB0F" w14:textId="2E0A33BF" w:rsidR="00D46853" w:rsidRDefault="006F081D" w:rsidP="00726650">
      <w:pPr>
        <w:pStyle w:val="Kiu9"/>
      </w:pPr>
      <w:r>
        <w:t xml:space="preserve">Mức hỗ trợ chi phí quản lý tại </w:t>
      </w:r>
      <w:r w:rsidR="00972B36">
        <w:t>dự thảo Nghị quyết đề xuất áp dụng theo quy định trên, tuy nhiên làm tròn từ 3,263% xuống 3% để đơn giản công tác tính toán</w:t>
      </w:r>
      <w:r w:rsidR="00AD0C9B">
        <w:t xml:space="preserve">, </w:t>
      </w:r>
      <w:r w:rsidR="00853B65">
        <w:t xml:space="preserve">thẩm định và </w:t>
      </w:r>
      <w:r w:rsidR="00AD0C9B">
        <w:t>giao dự toán</w:t>
      </w:r>
      <w:r w:rsidR="00CB7457">
        <w:t>.</w:t>
      </w:r>
    </w:p>
    <w:p w14:paraId="4E2E2407" w14:textId="463C519C" w:rsidR="00720988" w:rsidRPr="00DB033E" w:rsidRDefault="002036ED" w:rsidP="002036ED">
      <w:pPr>
        <w:pStyle w:val="Kiu7"/>
      </w:pPr>
      <w:r>
        <w:t xml:space="preserve">Mức hỗ trợ chi phí khuyến lâm </w:t>
      </w:r>
      <w:r w:rsidR="00FC2738">
        <w:t>áp dụng điểm b khoản 2 Điều 14 Nghị định số 58/2024/NĐ-CP.</w:t>
      </w:r>
    </w:p>
    <w:p w14:paraId="51B8529B" w14:textId="6CC43FE4" w:rsidR="007A5FE2" w:rsidRPr="000F18E4" w:rsidRDefault="00A861D4" w:rsidP="0009599C">
      <w:pPr>
        <w:pStyle w:val="Heading4"/>
      </w:pPr>
      <w:r w:rsidRPr="000F18E4">
        <w:t xml:space="preserve">Điều </w:t>
      </w:r>
      <w:r w:rsidR="002918E9">
        <w:t>6</w:t>
      </w:r>
      <w:r w:rsidR="00CA4DDA">
        <w:t>: n</w:t>
      </w:r>
      <w:r w:rsidR="007A5FE2" w:rsidRPr="000F18E4">
        <w:t>ội dung cơ bản</w:t>
      </w:r>
      <w:r w:rsidR="00CA4DDA">
        <w:t xml:space="preserve"> của Điều </w:t>
      </w:r>
      <w:r w:rsidR="002918E9">
        <w:t>6</w:t>
      </w:r>
      <w:r w:rsidR="00CA4DDA">
        <w:t xml:space="preserve"> quy định về tổ chức thực hiện.</w:t>
      </w:r>
    </w:p>
    <w:p w14:paraId="467E560D" w14:textId="4117A986" w:rsidR="00A861D4" w:rsidRPr="000F18E4" w:rsidRDefault="00A861D4" w:rsidP="006B6763">
      <w:pPr>
        <w:pStyle w:val="Heading4"/>
      </w:pPr>
      <w:r w:rsidRPr="000F18E4">
        <w:lastRenderedPageBreak/>
        <w:t xml:space="preserve">Điều </w:t>
      </w:r>
      <w:r w:rsidR="002918E9">
        <w:t>7</w:t>
      </w:r>
      <w:r w:rsidR="00CA4DDA">
        <w:t xml:space="preserve">: nội dung cơ bản của Điều </w:t>
      </w:r>
      <w:r w:rsidR="002918E9">
        <w:t>7</w:t>
      </w:r>
      <w:r w:rsidR="00CC17BD">
        <w:t xml:space="preserve"> </w:t>
      </w:r>
      <w:r w:rsidR="00CA4DDA">
        <w:t>quy định về hiệu lực thi hành của Nghị quyết.</w:t>
      </w:r>
    </w:p>
    <w:p w14:paraId="20E0E40E" w14:textId="2CB56C97" w:rsidR="00963B36" w:rsidRPr="000F18E4" w:rsidRDefault="00963B36" w:rsidP="00590EA0">
      <w:pPr>
        <w:pStyle w:val="Heading2"/>
        <w:rPr>
          <w:lang w:val="en-US"/>
        </w:rPr>
      </w:pPr>
      <w:r w:rsidRPr="000F18E4">
        <w:rPr>
          <w:lang w:val="en-US"/>
        </w:rPr>
        <w:t xml:space="preserve">DỰ KIẾN NGUỒN LỰC, ĐIỀU KIỆN ĐẢM BẢO CHO VIỆC THI HÀNH </w:t>
      </w:r>
      <w:r w:rsidR="00495C7F">
        <w:rPr>
          <w:lang w:val="en-US"/>
        </w:rPr>
        <w:t>NGHỊ QUYẾT</w:t>
      </w:r>
      <w:r w:rsidRPr="000F18E4">
        <w:rPr>
          <w:lang w:val="en-US"/>
        </w:rPr>
        <w:t xml:space="preserve"> VÀ THỜI GIAN TRÌNH BAN HÀNH</w:t>
      </w:r>
    </w:p>
    <w:p w14:paraId="07B57008" w14:textId="72DDA7DB" w:rsidR="00DC7B3D" w:rsidRPr="00B434D6" w:rsidRDefault="00D90956" w:rsidP="00DC7B3D">
      <w:pPr>
        <w:pStyle w:val="Heading3"/>
      </w:pPr>
      <w:r w:rsidRPr="00B434D6">
        <w:t>Dự kiến nguồn lực</w:t>
      </w:r>
      <w:r w:rsidR="002B3F63" w:rsidRPr="00B434D6">
        <w:t xml:space="preserve">: </w:t>
      </w:r>
      <w:r w:rsidR="00CB591B" w:rsidRPr="00B434D6">
        <w:t xml:space="preserve">Dự kiến tổng nhu cầu kinh phí thực hiện nghị quyết khoảng </w:t>
      </w:r>
      <w:r w:rsidR="00BE3CA3">
        <w:t>77,</w:t>
      </w:r>
      <w:r w:rsidR="007F703F">
        <w:t>2</w:t>
      </w:r>
      <w:r w:rsidR="00BE3CA3">
        <w:t>5</w:t>
      </w:r>
      <w:r w:rsidR="00CB591B" w:rsidRPr="00B434D6">
        <w:t xml:space="preserve"> tỷ đồng, bao gồm:</w:t>
      </w:r>
    </w:p>
    <w:p w14:paraId="72E90B68" w14:textId="32CD4860" w:rsidR="002B3F63" w:rsidRPr="004E246D" w:rsidRDefault="00A5381A" w:rsidP="002B3F63">
      <w:pPr>
        <w:pStyle w:val="Kiu7"/>
        <w:rPr>
          <w:spacing w:val="-2"/>
          <w:lang w:val="it-IT"/>
        </w:rPr>
      </w:pPr>
      <w:r w:rsidRPr="004E246D">
        <w:rPr>
          <w:spacing w:val="-2"/>
          <w:lang w:val="it-IT"/>
        </w:rPr>
        <w:t>Kinh phí hỗ trợ trực tiếp:</w:t>
      </w:r>
      <w:r w:rsidR="00B31FE0" w:rsidRPr="004E246D">
        <w:rPr>
          <w:spacing w:val="-2"/>
          <w:lang w:val="it-IT"/>
        </w:rPr>
        <w:t xml:space="preserve"> </w:t>
      </w:r>
      <w:r w:rsidR="008026CE" w:rsidRPr="004E246D">
        <w:rPr>
          <w:spacing w:val="-2"/>
          <w:lang w:val="it-IT"/>
        </w:rPr>
        <w:t>75</w:t>
      </w:r>
      <w:r w:rsidR="00B31FE0" w:rsidRPr="004E246D">
        <w:rPr>
          <w:spacing w:val="-2"/>
          <w:lang w:val="it-IT"/>
        </w:rPr>
        <w:t xml:space="preserve"> tỷ đồng cho 5.000 ha trồng mới rừng sản xuất.</w:t>
      </w:r>
    </w:p>
    <w:p w14:paraId="241EF17C" w14:textId="56B40B4C" w:rsidR="00A5381A" w:rsidRPr="00B434D6" w:rsidRDefault="00A5381A" w:rsidP="002B3F63">
      <w:pPr>
        <w:pStyle w:val="Kiu7"/>
        <w:rPr>
          <w:lang w:val="it-IT"/>
        </w:rPr>
      </w:pPr>
      <w:r w:rsidRPr="00B434D6">
        <w:rPr>
          <w:lang w:val="it-IT"/>
        </w:rPr>
        <w:t xml:space="preserve">Kinh phí </w:t>
      </w:r>
      <w:r w:rsidR="00D22F72" w:rsidRPr="00B434D6">
        <w:rPr>
          <w:lang w:val="it-IT"/>
        </w:rPr>
        <w:t>quản lý</w:t>
      </w:r>
      <w:r w:rsidRPr="00B434D6">
        <w:rPr>
          <w:lang w:val="it-IT"/>
        </w:rPr>
        <w:t>, nghiệm thu:</w:t>
      </w:r>
      <w:r w:rsidR="00AC1801" w:rsidRPr="00B434D6">
        <w:rPr>
          <w:lang w:val="it-IT"/>
        </w:rPr>
        <w:t xml:space="preserve"> </w:t>
      </w:r>
      <w:r w:rsidR="008026CE">
        <w:rPr>
          <w:lang w:val="it-IT"/>
        </w:rPr>
        <w:t>2,</w:t>
      </w:r>
      <w:r w:rsidR="00505656">
        <w:rPr>
          <w:lang w:val="it-IT"/>
        </w:rPr>
        <w:t>2</w:t>
      </w:r>
      <w:r w:rsidR="00AC1801" w:rsidRPr="00B434D6">
        <w:rPr>
          <w:lang w:val="it-IT"/>
        </w:rPr>
        <w:t>5 tỷ đồng.</w:t>
      </w:r>
    </w:p>
    <w:p w14:paraId="05BAC9AA" w14:textId="38BD9335" w:rsidR="00D90956" w:rsidRDefault="00D90956" w:rsidP="00D90956">
      <w:pPr>
        <w:pStyle w:val="Heading3"/>
      </w:pPr>
      <w:r>
        <w:t>Điều kiện đảm bảo cho việc thi hành nghị quyết</w:t>
      </w:r>
    </w:p>
    <w:p w14:paraId="4978F7B7" w14:textId="1AEDB319" w:rsidR="003506ED" w:rsidRPr="004F69BA" w:rsidRDefault="00C01D04" w:rsidP="00C01D04">
      <w:pPr>
        <w:pStyle w:val="Kiu7"/>
        <w:rPr>
          <w:lang w:val="it-IT"/>
        </w:rPr>
      </w:pPr>
      <w:r w:rsidRPr="004F69BA">
        <w:rPr>
          <w:lang w:val="it-IT"/>
        </w:rPr>
        <w:t>Hoạt động</w:t>
      </w:r>
      <w:r w:rsidR="003506ED" w:rsidRPr="004F69BA">
        <w:rPr>
          <w:lang w:val="it-IT"/>
        </w:rPr>
        <w:t xml:space="preserve"> triển khai, phổ biến chủ trương, đường lối của Đảng, chính sách pháp luật của Nhà nước được cấp ủy, chính quyền các cấp triển khai thường xuyên.</w:t>
      </w:r>
    </w:p>
    <w:p w14:paraId="4F244912" w14:textId="7C68C2F8" w:rsidR="001B417B" w:rsidRPr="004F69BA" w:rsidRDefault="00C01D04" w:rsidP="00C01D04">
      <w:pPr>
        <w:pStyle w:val="Kiu7"/>
        <w:rPr>
          <w:lang w:val="it-IT"/>
        </w:rPr>
      </w:pPr>
      <w:r w:rsidRPr="004F69BA">
        <w:rPr>
          <w:lang w:val="it-IT"/>
        </w:rPr>
        <w:t xml:space="preserve">Bộ máy hành chính các cấp được tổ chức phù hợp với chức năng, nhiệm vụ triển khai nghị quyết. </w:t>
      </w:r>
      <w:r w:rsidR="001B417B" w:rsidRPr="004F69BA">
        <w:rPr>
          <w:lang w:val="it-IT"/>
        </w:rPr>
        <w:t>Nguồn nhân lực triển khai nghị quyết đảm bảo đủ về số lượng, trình độ chuyên môn, nghiệp vụ đáp ứng yêu cầu thi hành nghị quyết.</w:t>
      </w:r>
    </w:p>
    <w:p w14:paraId="2E5B96F7" w14:textId="5CC70F50" w:rsidR="00C01D04" w:rsidRPr="004F69BA" w:rsidRDefault="009F4999" w:rsidP="00C01D04">
      <w:pPr>
        <w:pStyle w:val="Kiu7"/>
        <w:rPr>
          <w:lang w:val="it-IT"/>
        </w:rPr>
      </w:pPr>
      <w:r w:rsidRPr="004F69BA">
        <w:rPr>
          <w:lang w:val="it-IT"/>
        </w:rPr>
        <w:t>Kinh phí thực hiện nghị quyết được bố trí theo kế hoạch 5 năm và hằng năm; triển khai đăng ký nhu cầu thực hiện kinh phí được chính quyền các cấp, các cơ quan chuyên môn trực thuộc thực hiện đảm bảo</w:t>
      </w:r>
      <w:r w:rsidR="00C01D04" w:rsidRPr="004F69BA">
        <w:rPr>
          <w:lang w:val="it-IT"/>
        </w:rPr>
        <w:t>.</w:t>
      </w:r>
    </w:p>
    <w:p w14:paraId="38A962AC" w14:textId="15617522" w:rsidR="00D90956" w:rsidRDefault="00D90956" w:rsidP="00D90956">
      <w:pPr>
        <w:pStyle w:val="Heading3"/>
      </w:pPr>
      <w:r>
        <w:t>Thời gian trình ban hành nghị quyết</w:t>
      </w:r>
    </w:p>
    <w:p w14:paraId="78A2B357" w14:textId="7E8D4E61" w:rsidR="002329B2" w:rsidRPr="002329B2" w:rsidRDefault="00694147" w:rsidP="002329B2">
      <w:pPr>
        <w:pStyle w:val="Kiu9"/>
      </w:pPr>
      <w:r>
        <w:t xml:space="preserve">Hồ sơ dự thảo nghị quyết trình Hội đồng nhân dân tỉnh xem xét, ban hành trong kỳ họp tháng </w:t>
      </w:r>
      <w:r w:rsidR="00FB7595">
        <w:t xml:space="preserve">         </w:t>
      </w:r>
      <w:r>
        <w:t xml:space="preserve"> năm 2025.</w:t>
      </w:r>
    </w:p>
    <w:p w14:paraId="0F3D8099" w14:textId="679A95D6" w:rsidR="00BA31BA" w:rsidRPr="004F69BA" w:rsidRDefault="00BA31BA" w:rsidP="0063090A">
      <w:pPr>
        <w:pStyle w:val="Kiu9"/>
      </w:pPr>
      <w:r w:rsidRPr="004F69BA">
        <w:t xml:space="preserve">Trên đây là Tờ trình dự thảo Nghị quyết quy định chính sách </w:t>
      </w:r>
      <w:r w:rsidR="00520F68">
        <w:t>hỗ trợ trồng rừng sản xuất bằng loài cây lấy gỗ và cây lâm sản ngoài gỗ</w:t>
      </w:r>
      <w:r w:rsidR="00493482">
        <w:t xml:space="preserve"> giai đoạn 2026 - 2030</w:t>
      </w:r>
      <w:r w:rsidRPr="004F69BA">
        <w:t xml:space="preserve"> trên địa bàn tỉnh Lai Châu, Ủy ban nhân dân tỉnh</w:t>
      </w:r>
      <w:r w:rsidR="00FF5502">
        <w:t xml:space="preserve"> </w:t>
      </w:r>
      <w:r w:rsidRPr="004F69BA">
        <w:t>kính trình Hội đồng nhân dân tỉnh xem xét, quyết định.</w:t>
      </w:r>
      <w:r w:rsidR="00E1035F" w:rsidRPr="004F69BA">
        <w:t>/.</w:t>
      </w:r>
    </w:p>
    <w:p w14:paraId="18364B48" w14:textId="77777777" w:rsidR="00C9490D" w:rsidRDefault="00BA31BA" w:rsidP="00774010">
      <w:pPr>
        <w:pStyle w:val="Kiu9"/>
        <w:rPr>
          <w:i/>
          <w:iCs/>
        </w:rPr>
      </w:pPr>
      <w:r w:rsidRPr="00774010">
        <w:rPr>
          <w:i/>
          <w:iCs/>
        </w:rPr>
        <w:t>Xin gửi kèm theo</w:t>
      </w:r>
      <w:r w:rsidR="00E71639" w:rsidRPr="00774010">
        <w:rPr>
          <w:i/>
          <w:iCs/>
        </w:rPr>
        <w:t>:</w:t>
      </w:r>
    </w:p>
    <w:p w14:paraId="7FDEAE5F" w14:textId="5754D424" w:rsidR="00C9490D" w:rsidRDefault="00E71639" w:rsidP="00774010">
      <w:pPr>
        <w:pStyle w:val="Kiu9"/>
        <w:rPr>
          <w:i/>
          <w:iCs/>
        </w:rPr>
      </w:pPr>
      <w:r w:rsidRPr="00774010">
        <w:rPr>
          <w:i/>
          <w:iCs/>
        </w:rPr>
        <w:t xml:space="preserve">(1) Dự thảo </w:t>
      </w:r>
      <w:r w:rsidR="00C9490D">
        <w:rPr>
          <w:i/>
          <w:iCs/>
        </w:rPr>
        <w:t>N</w:t>
      </w:r>
      <w:r w:rsidRPr="00774010">
        <w:rPr>
          <w:i/>
          <w:iCs/>
        </w:rPr>
        <w:t>ghị quyết;</w:t>
      </w:r>
    </w:p>
    <w:p w14:paraId="7C884346" w14:textId="77777777" w:rsidR="00C9490D" w:rsidRDefault="00E71639" w:rsidP="00774010">
      <w:pPr>
        <w:pStyle w:val="Kiu9"/>
        <w:rPr>
          <w:i/>
          <w:iCs/>
        </w:rPr>
      </w:pPr>
      <w:r w:rsidRPr="00774010">
        <w:rPr>
          <w:i/>
          <w:iCs/>
        </w:rPr>
        <w:t>(2) Báo cáo thẩm định dự thảo nghị quyết;</w:t>
      </w:r>
    </w:p>
    <w:p w14:paraId="7A9DA621" w14:textId="77777777" w:rsidR="00C9490D" w:rsidRDefault="00E71639" w:rsidP="00774010">
      <w:pPr>
        <w:pStyle w:val="Kiu9"/>
        <w:rPr>
          <w:i/>
          <w:iCs/>
        </w:rPr>
      </w:pPr>
      <w:r w:rsidRPr="00774010">
        <w:rPr>
          <w:i/>
          <w:iCs/>
        </w:rPr>
        <w:t>(3) Báo cáo tiếp thu, giải trình ý kiến thẩm định đối với dự thảo nghị quyết;</w:t>
      </w:r>
    </w:p>
    <w:p w14:paraId="7900B81D" w14:textId="77777777" w:rsidR="00C9490D" w:rsidRDefault="00E71639" w:rsidP="00774010">
      <w:pPr>
        <w:pStyle w:val="Kiu9"/>
        <w:rPr>
          <w:i/>
          <w:iCs/>
        </w:rPr>
      </w:pPr>
      <w:r w:rsidRPr="00774010">
        <w:rPr>
          <w:i/>
          <w:iCs/>
        </w:rPr>
        <w:t>(4) Báo cáo tiếp thu, giải trình ý kiến góp ý của các cơ quan, tổ chức, cá nhân đối với dự thảo nghị quyết;</w:t>
      </w:r>
    </w:p>
    <w:p w14:paraId="055884A4" w14:textId="77777777" w:rsidR="00C9490D" w:rsidRDefault="00C9717A" w:rsidP="00774010">
      <w:pPr>
        <w:pStyle w:val="Kiu9"/>
        <w:rPr>
          <w:i/>
          <w:iCs/>
        </w:rPr>
      </w:pPr>
      <w:r>
        <w:rPr>
          <w:i/>
          <w:iCs/>
        </w:rPr>
        <w:t>(5) Bản thuyết minh nội dung dự thảo nghị quyết;</w:t>
      </w:r>
    </w:p>
    <w:p w14:paraId="39702D41" w14:textId="53DAA0D2" w:rsidR="00BA31BA" w:rsidRPr="00774010" w:rsidRDefault="00E71639" w:rsidP="00774010">
      <w:pPr>
        <w:pStyle w:val="Kiu9"/>
        <w:rPr>
          <w:i/>
          <w:iCs/>
        </w:rPr>
      </w:pPr>
      <w:r w:rsidRPr="00774010">
        <w:rPr>
          <w:i/>
          <w:iCs/>
        </w:rPr>
        <w:lastRenderedPageBreak/>
        <w:t>(</w:t>
      </w:r>
      <w:r w:rsidR="00C9717A">
        <w:rPr>
          <w:i/>
          <w:iCs/>
        </w:rPr>
        <w:t>6</w:t>
      </w:r>
      <w:r w:rsidRPr="00774010">
        <w:rPr>
          <w:i/>
          <w:iCs/>
        </w:rPr>
        <w:t xml:space="preserve">) Báo cáo tổng kết việc thi hành pháp luật về phát triển </w:t>
      </w:r>
      <w:r w:rsidR="00E81EC9">
        <w:rPr>
          <w:i/>
          <w:iCs/>
        </w:rPr>
        <w:t>rừng bền vững giai đoạn 2021 - 2025</w:t>
      </w:r>
      <w:r w:rsidRPr="00774010">
        <w:rPr>
          <w:i/>
          <w:iCs/>
        </w:rPr>
        <w:t xml:space="preserve"> trên địa bàn tỉnh</w:t>
      </w:r>
      <w:r w:rsidR="00774010">
        <w:rPr>
          <w:i/>
          <w:iCs/>
        </w:rPr>
        <w:t>.</w:t>
      </w:r>
    </w:p>
    <w:p w14:paraId="3AE187D6" w14:textId="77777777" w:rsidR="007504CE" w:rsidRPr="004F69BA" w:rsidRDefault="007504CE" w:rsidP="00BC361A">
      <w:pPr>
        <w:pStyle w:val="Title"/>
        <w:rPr>
          <w:lang w:val="it-IT"/>
        </w:rPr>
      </w:pPr>
    </w:p>
    <w:tbl>
      <w:tblPr>
        <w:tblW w:w="5000" w:type="pct"/>
        <w:jc w:val="center"/>
        <w:tblLook w:val="01E0" w:firstRow="1" w:lastRow="1" w:firstColumn="1" w:lastColumn="1" w:noHBand="0" w:noVBand="0"/>
      </w:tblPr>
      <w:tblGrid>
        <w:gridCol w:w="5225"/>
        <w:gridCol w:w="4063"/>
      </w:tblGrid>
      <w:tr w:rsidR="00676F72" w:rsidRPr="000F18E4" w14:paraId="46E1AE27" w14:textId="77777777" w:rsidTr="007C5502">
        <w:trPr>
          <w:trHeight w:val="1689"/>
          <w:jc w:val="center"/>
        </w:trPr>
        <w:tc>
          <w:tcPr>
            <w:tcW w:w="2813" w:type="pct"/>
          </w:tcPr>
          <w:p w14:paraId="5A0D4793" w14:textId="77777777" w:rsidR="00676F72" w:rsidRPr="004F69BA" w:rsidRDefault="00676F72" w:rsidP="005532AE">
            <w:pPr>
              <w:pStyle w:val="Title"/>
              <w:jc w:val="left"/>
              <w:rPr>
                <w:b/>
                <w:bCs/>
                <w:i/>
                <w:iCs/>
                <w:sz w:val="24"/>
                <w:szCs w:val="52"/>
                <w:lang w:val="it-IT"/>
              </w:rPr>
            </w:pPr>
            <w:r w:rsidRPr="004F69BA">
              <w:rPr>
                <w:b/>
                <w:bCs/>
                <w:i/>
                <w:iCs/>
                <w:sz w:val="24"/>
                <w:szCs w:val="52"/>
                <w:lang w:val="it-IT"/>
              </w:rPr>
              <w:t>Nơi nhận:</w:t>
            </w:r>
          </w:p>
          <w:p w14:paraId="21809B5C" w14:textId="674CB05D" w:rsidR="00676F72" w:rsidRPr="004F69BA" w:rsidRDefault="00676F72" w:rsidP="005532AE">
            <w:pPr>
              <w:pStyle w:val="Title"/>
              <w:jc w:val="left"/>
              <w:rPr>
                <w:sz w:val="22"/>
                <w:szCs w:val="50"/>
                <w:lang w:val="it-IT"/>
              </w:rPr>
            </w:pPr>
            <w:r w:rsidRPr="004F69BA">
              <w:rPr>
                <w:sz w:val="22"/>
                <w:szCs w:val="50"/>
                <w:lang w:val="it-IT"/>
              </w:rPr>
              <w:t xml:space="preserve">- Như </w:t>
            </w:r>
            <w:r w:rsidR="002E18C0" w:rsidRPr="004F69BA">
              <w:rPr>
                <w:sz w:val="22"/>
                <w:szCs w:val="50"/>
                <w:lang w:val="it-IT"/>
              </w:rPr>
              <w:t>trên</w:t>
            </w:r>
            <w:r w:rsidRPr="004F69BA">
              <w:rPr>
                <w:sz w:val="22"/>
                <w:szCs w:val="50"/>
                <w:lang w:val="it-IT"/>
              </w:rPr>
              <w:t>;</w:t>
            </w:r>
          </w:p>
          <w:p w14:paraId="5DD4CD2B" w14:textId="77777777" w:rsidR="00676F72" w:rsidRPr="004F69BA" w:rsidRDefault="00676F72" w:rsidP="005532AE">
            <w:pPr>
              <w:pStyle w:val="Title"/>
              <w:jc w:val="left"/>
              <w:rPr>
                <w:sz w:val="22"/>
                <w:szCs w:val="50"/>
                <w:lang w:val="it-IT"/>
              </w:rPr>
            </w:pPr>
            <w:r w:rsidRPr="004F69BA">
              <w:rPr>
                <w:sz w:val="22"/>
                <w:szCs w:val="50"/>
                <w:lang w:val="it-IT"/>
              </w:rPr>
              <w:t>- Thường trực Tỉnh ủy;</w:t>
            </w:r>
          </w:p>
          <w:p w14:paraId="0DB87A9B" w14:textId="77777777" w:rsidR="00676F72" w:rsidRPr="004F69BA" w:rsidRDefault="00676F72" w:rsidP="005532AE">
            <w:pPr>
              <w:pStyle w:val="Title"/>
              <w:jc w:val="left"/>
              <w:rPr>
                <w:sz w:val="22"/>
                <w:szCs w:val="50"/>
                <w:lang w:val="it-IT"/>
              </w:rPr>
            </w:pPr>
            <w:r w:rsidRPr="004F69BA">
              <w:rPr>
                <w:sz w:val="22"/>
                <w:szCs w:val="50"/>
                <w:lang w:val="it-IT"/>
              </w:rPr>
              <w:t>- Chủ tịch, các PCT UBND tỉnh;</w:t>
            </w:r>
          </w:p>
          <w:p w14:paraId="4C381258" w14:textId="53727177" w:rsidR="00676F72" w:rsidRPr="004F69BA" w:rsidRDefault="00676F72" w:rsidP="00924307">
            <w:pPr>
              <w:pStyle w:val="Title"/>
              <w:jc w:val="left"/>
              <w:rPr>
                <w:sz w:val="22"/>
                <w:szCs w:val="50"/>
                <w:lang w:val="it-IT"/>
              </w:rPr>
            </w:pPr>
            <w:r w:rsidRPr="004F69BA">
              <w:rPr>
                <w:sz w:val="22"/>
                <w:szCs w:val="50"/>
                <w:lang w:val="it-IT"/>
              </w:rPr>
              <w:t>- Cổng Thông tin điện tử tỉnh;</w:t>
            </w:r>
          </w:p>
          <w:p w14:paraId="1E249456" w14:textId="77777777" w:rsidR="00676F72" w:rsidRPr="000F18E4" w:rsidRDefault="00676F72" w:rsidP="005532AE">
            <w:pPr>
              <w:pStyle w:val="Title"/>
              <w:jc w:val="left"/>
            </w:pPr>
            <w:r w:rsidRPr="000F18E4">
              <w:rPr>
                <w:sz w:val="22"/>
                <w:szCs w:val="50"/>
              </w:rPr>
              <w:t>- Lưu: VT, Kt1, Kt9.</w:t>
            </w:r>
          </w:p>
        </w:tc>
        <w:tc>
          <w:tcPr>
            <w:tcW w:w="2188" w:type="pct"/>
          </w:tcPr>
          <w:p w14:paraId="580A52A2" w14:textId="77777777" w:rsidR="00676F72" w:rsidRPr="000F18E4" w:rsidRDefault="00676F72" w:rsidP="00F90D7B">
            <w:pPr>
              <w:pStyle w:val="Title"/>
              <w:rPr>
                <w:b/>
                <w:bCs/>
              </w:rPr>
            </w:pPr>
            <w:r w:rsidRPr="000F18E4">
              <w:rPr>
                <w:b/>
                <w:bCs/>
              </w:rPr>
              <w:t>KT. CHỦ TỊCH</w:t>
            </w:r>
          </w:p>
          <w:p w14:paraId="1F110811" w14:textId="77777777" w:rsidR="00676F72" w:rsidRPr="000F18E4" w:rsidRDefault="00676F72" w:rsidP="00F90D7B">
            <w:pPr>
              <w:pStyle w:val="Title"/>
              <w:rPr>
                <w:b/>
                <w:bCs/>
              </w:rPr>
            </w:pPr>
            <w:r w:rsidRPr="000F18E4">
              <w:rPr>
                <w:b/>
                <w:bCs/>
              </w:rPr>
              <w:t>PHÓ CHỦ TỊCH</w:t>
            </w:r>
          </w:p>
          <w:p w14:paraId="68315047" w14:textId="77777777" w:rsidR="00676F72" w:rsidRPr="000F18E4" w:rsidRDefault="00676F72" w:rsidP="007C5502">
            <w:pPr>
              <w:pStyle w:val="Title"/>
            </w:pPr>
          </w:p>
        </w:tc>
      </w:tr>
    </w:tbl>
    <w:p w14:paraId="5CB439EC" w14:textId="77777777" w:rsidR="0070579A" w:rsidRPr="000F18E4" w:rsidRDefault="0070579A" w:rsidP="00C9490D">
      <w:pPr>
        <w:ind w:firstLine="0"/>
      </w:pPr>
    </w:p>
    <w:sectPr w:rsidR="0070579A" w:rsidRPr="000F18E4" w:rsidSect="009B3B32">
      <w:headerReference w:type="default" r:id="rId7"/>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C042F" w14:textId="77777777" w:rsidR="00D17D69" w:rsidRDefault="00D17D69" w:rsidP="009B3B32">
      <w:pPr>
        <w:spacing w:before="0" w:after="0"/>
      </w:pPr>
      <w:r>
        <w:separator/>
      </w:r>
    </w:p>
  </w:endnote>
  <w:endnote w:type="continuationSeparator" w:id="0">
    <w:p w14:paraId="33828197" w14:textId="77777777" w:rsidR="00D17D69" w:rsidRDefault="00D17D69" w:rsidP="009B3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F7ABD" w14:textId="77777777" w:rsidR="00D17D69" w:rsidRDefault="00D17D69" w:rsidP="009B3B32">
      <w:pPr>
        <w:spacing w:before="0" w:after="0"/>
      </w:pPr>
      <w:r>
        <w:separator/>
      </w:r>
    </w:p>
  </w:footnote>
  <w:footnote w:type="continuationSeparator" w:id="0">
    <w:p w14:paraId="4D3E8511" w14:textId="77777777" w:rsidR="00D17D69" w:rsidRDefault="00D17D69" w:rsidP="009B3B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2808490"/>
      <w:docPartObj>
        <w:docPartGallery w:val="Page Numbers (Top of Page)"/>
        <w:docPartUnique/>
      </w:docPartObj>
    </w:sdtPr>
    <w:sdtEndPr/>
    <w:sdtContent>
      <w:p w14:paraId="091EF438" w14:textId="77777777" w:rsidR="009B3B32" w:rsidRDefault="009B3B32" w:rsidP="009B3B32">
        <w:pPr>
          <w:pStyle w:val="Header"/>
          <w:ind w:firstLine="0"/>
          <w:jc w:val="center"/>
        </w:pPr>
        <w:r>
          <w:fldChar w:fldCharType="begin"/>
        </w:r>
        <w:r>
          <w:instrText>PAGE   \* MERGEFORMAT</w:instrText>
        </w:r>
        <w:r>
          <w:fldChar w:fldCharType="separate"/>
        </w:r>
        <w:r w:rsidR="00F45A2A" w:rsidRPr="00F45A2A">
          <w:rPr>
            <w:noProof/>
            <w:lang w:val="vi-VN"/>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A2F81"/>
    <w:multiLevelType w:val="hybridMultilevel"/>
    <w:tmpl w:val="E5EE829C"/>
    <w:lvl w:ilvl="0" w:tplc="0A022F7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C3852D6"/>
    <w:multiLevelType w:val="hybridMultilevel"/>
    <w:tmpl w:val="DFFC55F4"/>
    <w:lvl w:ilvl="0" w:tplc="0146536A">
      <w:start w:val="1"/>
      <w:numFmt w:val="decimal"/>
      <w:suff w:val="space"/>
      <w:lvlText w:val="%1."/>
      <w:lvlJc w:val="left"/>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46E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BE1C33"/>
    <w:multiLevelType w:val="hybridMultilevel"/>
    <w:tmpl w:val="929041E6"/>
    <w:lvl w:ilvl="0" w:tplc="24705FDC">
      <w:start w:val="1"/>
      <w:numFmt w:val="bullet"/>
      <w:pStyle w:val="Kiu8"/>
      <w:suff w:val="space"/>
      <w:lvlText w:val="+"/>
      <w:lvlJc w:val="left"/>
      <w:pPr>
        <w:ind w:left="0" w:firstLine="0"/>
      </w:pPr>
      <w:rPr>
        <w:rFonts w:ascii="Times New Roman" w:hAnsi="Times New Roman" w:cs="Times New Roman" w:hint="default"/>
        <w:b w:val="0"/>
        <w:i w:val="0"/>
        <w:caps w:val="0"/>
        <w:strike w:val="0"/>
        <w:dstrike w:val="0"/>
        <w:vanish w:val="0"/>
        <w:color w:val="auto"/>
        <w:kern w:val="0"/>
        <w:sz w:val="28"/>
        <w:u w:val="none"/>
        <w:vertAlign w:val="baseline"/>
        <w14:cntxtAlts w14: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8A0088A"/>
    <w:multiLevelType w:val="hybridMultilevel"/>
    <w:tmpl w:val="509E18A2"/>
    <w:lvl w:ilvl="0" w:tplc="FBB88D96">
      <w:start w:val="1"/>
      <w:numFmt w:val="decimal"/>
      <w:lvlText w:val="1.%1."/>
      <w:lvlJc w:val="left"/>
      <w:pPr>
        <w:ind w:left="927" w:hanging="360"/>
      </w:pPr>
      <w:rPr>
        <w:rFonts w:ascii="Times New Roman" w:hAnsi="Times New Roman" w:hint="default"/>
        <w:b/>
        <w:i w:val="0"/>
        <w:caps w:val="0"/>
        <w:strike w:val="0"/>
        <w:dstrike w:val="0"/>
        <w:vanish w:val="0"/>
        <w:color w:val="auto"/>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06820"/>
    <w:multiLevelType w:val="hybridMultilevel"/>
    <w:tmpl w:val="B03ED396"/>
    <w:lvl w:ilvl="0" w:tplc="0FAEF8CA">
      <w:start w:val="1"/>
      <w:numFmt w:val="decimal"/>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5371552"/>
    <w:multiLevelType w:val="hybridMultilevel"/>
    <w:tmpl w:val="58E4BA6A"/>
    <w:lvl w:ilvl="0" w:tplc="61020A9A">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D7B31BE"/>
    <w:multiLevelType w:val="multilevel"/>
    <w:tmpl w:val="BDF28802"/>
    <w:lvl w:ilvl="0">
      <w:start w:val="1"/>
      <w:numFmt w:val="upperRoman"/>
      <w:pStyle w:val="Heading1"/>
      <w:suff w:val="space"/>
      <w:lvlText w:val="Phần %1."/>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1">
      <w:start w:val="1"/>
      <w:numFmt w:val="upperRoman"/>
      <w:pStyle w:val="Heading2"/>
      <w:suff w:val="space"/>
      <w:lvlText w:val="%2."/>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2">
      <w:start w:val="1"/>
      <w:numFmt w:val="decimal"/>
      <w:pStyle w:val="Heading3"/>
      <w:suff w:val="space"/>
      <w:lvlText w:val="%3."/>
      <w:lvlJc w:val="left"/>
      <w:pPr>
        <w:ind w:left="0" w:firstLine="0"/>
      </w:pPr>
      <w:rPr>
        <w:rFonts w:ascii="Times New Roman" w:hAnsi="Times New Roman" w:hint="default"/>
        <w:b w:val="0"/>
        <w:bCs/>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3">
      <w:start w:val="1"/>
      <w:numFmt w:val="decimal"/>
      <w:pStyle w:val="Heading4"/>
      <w:suff w:val="space"/>
      <w:lvlText w:val="%3.%4."/>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4">
      <w:start w:val="1"/>
      <w:numFmt w:val="decimal"/>
      <w:pStyle w:val="Heading5"/>
      <w:suff w:val="space"/>
      <w:lvlText w:val="%3.%4.%5."/>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5">
      <w:start w:val="1"/>
      <w:numFmt w:val="lowerLetter"/>
      <w:pStyle w:val="Heading6"/>
      <w:suff w:val="space"/>
      <w:lvlText w:val="%6)"/>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4F16C8E"/>
    <w:multiLevelType w:val="multilevel"/>
    <w:tmpl w:val="154AF88E"/>
    <w:lvl w:ilvl="0">
      <w:start w:val="1"/>
      <w:numFmt w:val="upperRoman"/>
      <w:suff w:val="space"/>
      <w:lvlText w:val="Phần %1."/>
      <w:lvlJc w:val="left"/>
      <w:pPr>
        <w:ind w:left="0" w:firstLine="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Letter"/>
      <w:suff w:val="space"/>
      <w:lvlText w:val="%6)"/>
      <w:lvlJc w:val="left"/>
      <w:pPr>
        <w:ind w:left="0" w:firstLine="0"/>
      </w:pPr>
      <w:rPr>
        <w:rFonts w:hint="default"/>
      </w:rPr>
    </w:lvl>
    <w:lvl w:ilvl="6">
      <w:start w:val="1"/>
      <w:numFmt w:val="none"/>
      <w:pStyle w:val="Heading7"/>
      <w:suff w:val="space"/>
      <w:lvlText w:val="%7-"/>
      <w:lvlJc w:val="left"/>
      <w:pPr>
        <w:ind w:left="0" w:firstLine="0"/>
      </w:pPr>
      <w:rPr>
        <w:rFonts w:hint="default"/>
      </w:rPr>
    </w:lvl>
    <w:lvl w:ilvl="7">
      <w:start w:val="1"/>
      <w:numFmt w:val="none"/>
      <w:pStyle w:val="Heading8"/>
      <w:suff w:val="space"/>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554325B4"/>
    <w:multiLevelType w:val="hybridMultilevel"/>
    <w:tmpl w:val="6DC23C7E"/>
    <w:lvl w:ilvl="0" w:tplc="F5BE373A">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22D1D63"/>
    <w:multiLevelType w:val="hybridMultilevel"/>
    <w:tmpl w:val="EE6EAEC2"/>
    <w:lvl w:ilvl="0" w:tplc="C890F3F8">
      <w:start w:val="1"/>
      <w:numFmt w:val="bullet"/>
      <w:lvlText w:val=""/>
      <w:lvlJc w:val="left"/>
      <w:pPr>
        <w:ind w:left="1287" w:hanging="360"/>
      </w:pPr>
      <w:rPr>
        <w:rFonts w:ascii="Times New Roman" w:hAnsi="Times New Roman" w:cs="Times New Roman" w:hint="default"/>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3950816"/>
    <w:multiLevelType w:val="hybridMultilevel"/>
    <w:tmpl w:val="AA60AE94"/>
    <w:lvl w:ilvl="0" w:tplc="DB48F9EA">
      <w:start w:val="1"/>
      <w:numFmt w:val="bullet"/>
      <w:pStyle w:val="Kiu7"/>
      <w:suff w:val="space"/>
      <w:lvlText w:val="-"/>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
  </w:num>
  <w:num w:numId="2">
    <w:abstractNumId w:val="6"/>
  </w:num>
  <w:num w:numId="3">
    <w:abstractNumId w:val="5"/>
  </w:num>
  <w:num w:numId="4">
    <w:abstractNumId w:val="9"/>
  </w:num>
  <w:num w:numId="5">
    <w:abstractNumId w:val="5"/>
  </w:num>
  <w:num w:numId="6">
    <w:abstractNumId w:val="1"/>
  </w:num>
  <w:num w:numId="7">
    <w:abstractNumId w:val="0"/>
  </w:num>
  <w:num w:numId="8">
    <w:abstractNumId w:val="4"/>
  </w:num>
  <w:num w:numId="9">
    <w:abstractNumId w:val="4"/>
  </w:num>
  <w:num w:numId="10">
    <w:abstractNumId w:val="4"/>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10"/>
  </w:num>
  <w:num w:numId="28">
    <w:abstractNumId w:val="11"/>
  </w:num>
  <w:num w:numId="29">
    <w:abstractNumId w:val="3"/>
  </w:num>
  <w:num w:numId="30">
    <w:abstractNumId w:val="3"/>
    <w:lvlOverride w:ilvl="0">
      <w:startOverride w:val="1"/>
    </w:lvlOverride>
  </w:num>
  <w:num w:numId="31">
    <w:abstractNumId w:val="3"/>
    <w:lvlOverride w:ilvl="0">
      <w:startOverride w:val="1"/>
    </w:lvlOverride>
  </w:num>
  <w:num w:numId="32">
    <w:abstractNumId w:val="11"/>
    <w:lvlOverride w:ilvl="0">
      <w:startOverride w:val="1"/>
    </w:lvlOverride>
  </w:num>
  <w:num w:numId="33">
    <w:abstractNumId w:val="3"/>
    <w:lvlOverride w:ilvl="0">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61A8"/>
    <w:rsid w:val="0000076A"/>
    <w:rsid w:val="000042E5"/>
    <w:rsid w:val="000077E2"/>
    <w:rsid w:val="00007E7F"/>
    <w:rsid w:val="00010E28"/>
    <w:rsid w:val="00011587"/>
    <w:rsid w:val="0001312A"/>
    <w:rsid w:val="00016FE9"/>
    <w:rsid w:val="00022492"/>
    <w:rsid w:val="000308AB"/>
    <w:rsid w:val="000309C0"/>
    <w:rsid w:val="00031FC7"/>
    <w:rsid w:val="00032503"/>
    <w:rsid w:val="00036046"/>
    <w:rsid w:val="0004299A"/>
    <w:rsid w:val="000445AB"/>
    <w:rsid w:val="00047527"/>
    <w:rsid w:val="0005381F"/>
    <w:rsid w:val="00054E05"/>
    <w:rsid w:val="0005543F"/>
    <w:rsid w:val="00062468"/>
    <w:rsid w:val="0006326C"/>
    <w:rsid w:val="00063FEA"/>
    <w:rsid w:val="00070661"/>
    <w:rsid w:val="00074A11"/>
    <w:rsid w:val="00080DA1"/>
    <w:rsid w:val="00084B5F"/>
    <w:rsid w:val="0009599C"/>
    <w:rsid w:val="000A3F43"/>
    <w:rsid w:val="000A736E"/>
    <w:rsid w:val="000C38C7"/>
    <w:rsid w:val="000C6EB6"/>
    <w:rsid w:val="000D0470"/>
    <w:rsid w:val="000D4A12"/>
    <w:rsid w:val="000E1A50"/>
    <w:rsid w:val="000E3B30"/>
    <w:rsid w:val="000E568C"/>
    <w:rsid w:val="000E5CF2"/>
    <w:rsid w:val="000E665C"/>
    <w:rsid w:val="000F0EB8"/>
    <w:rsid w:val="000F18E4"/>
    <w:rsid w:val="000F21D0"/>
    <w:rsid w:val="000F2B19"/>
    <w:rsid w:val="000F35E4"/>
    <w:rsid w:val="001018A5"/>
    <w:rsid w:val="001033D1"/>
    <w:rsid w:val="00106066"/>
    <w:rsid w:val="00110324"/>
    <w:rsid w:val="0011223D"/>
    <w:rsid w:val="00115D33"/>
    <w:rsid w:val="00115D6A"/>
    <w:rsid w:val="00121E1D"/>
    <w:rsid w:val="0012223C"/>
    <w:rsid w:val="0012239A"/>
    <w:rsid w:val="0012370E"/>
    <w:rsid w:val="001328DA"/>
    <w:rsid w:val="0014732B"/>
    <w:rsid w:val="001474AF"/>
    <w:rsid w:val="0016094B"/>
    <w:rsid w:val="00161759"/>
    <w:rsid w:val="00173185"/>
    <w:rsid w:val="00173C82"/>
    <w:rsid w:val="00181B6B"/>
    <w:rsid w:val="00183813"/>
    <w:rsid w:val="00186DEA"/>
    <w:rsid w:val="00187A89"/>
    <w:rsid w:val="0019462F"/>
    <w:rsid w:val="001961A8"/>
    <w:rsid w:val="001965CF"/>
    <w:rsid w:val="001A4150"/>
    <w:rsid w:val="001B23F8"/>
    <w:rsid w:val="001B417B"/>
    <w:rsid w:val="001B421F"/>
    <w:rsid w:val="001B4F70"/>
    <w:rsid w:val="001B58CB"/>
    <w:rsid w:val="001C3869"/>
    <w:rsid w:val="001C43AD"/>
    <w:rsid w:val="001C57AE"/>
    <w:rsid w:val="001C64A0"/>
    <w:rsid w:val="001D5EEC"/>
    <w:rsid w:val="001E2D55"/>
    <w:rsid w:val="001E4CEC"/>
    <w:rsid w:val="001E59EF"/>
    <w:rsid w:val="001E6948"/>
    <w:rsid w:val="001F312B"/>
    <w:rsid w:val="001F37A4"/>
    <w:rsid w:val="00200FC3"/>
    <w:rsid w:val="002036ED"/>
    <w:rsid w:val="00204451"/>
    <w:rsid w:val="00205379"/>
    <w:rsid w:val="00207603"/>
    <w:rsid w:val="00207B0C"/>
    <w:rsid w:val="002120A2"/>
    <w:rsid w:val="00212800"/>
    <w:rsid w:val="00217CB0"/>
    <w:rsid w:val="00220721"/>
    <w:rsid w:val="00225C1D"/>
    <w:rsid w:val="002260DE"/>
    <w:rsid w:val="00230797"/>
    <w:rsid w:val="002328AB"/>
    <w:rsid w:val="002329B2"/>
    <w:rsid w:val="002337A0"/>
    <w:rsid w:val="002364A8"/>
    <w:rsid w:val="00241E92"/>
    <w:rsid w:val="0024370A"/>
    <w:rsid w:val="002475E9"/>
    <w:rsid w:val="00252143"/>
    <w:rsid w:val="002734ED"/>
    <w:rsid w:val="002764A1"/>
    <w:rsid w:val="00276EBF"/>
    <w:rsid w:val="00284490"/>
    <w:rsid w:val="00285FC7"/>
    <w:rsid w:val="00287058"/>
    <w:rsid w:val="002918E9"/>
    <w:rsid w:val="00297F97"/>
    <w:rsid w:val="002A1BDA"/>
    <w:rsid w:val="002A1D35"/>
    <w:rsid w:val="002A407A"/>
    <w:rsid w:val="002A585C"/>
    <w:rsid w:val="002B0FAD"/>
    <w:rsid w:val="002B3B01"/>
    <w:rsid w:val="002B3CF4"/>
    <w:rsid w:val="002B3F63"/>
    <w:rsid w:val="002B61F5"/>
    <w:rsid w:val="002D5341"/>
    <w:rsid w:val="002E18C0"/>
    <w:rsid w:val="002E51A0"/>
    <w:rsid w:val="002E6878"/>
    <w:rsid w:val="002E7344"/>
    <w:rsid w:val="002F1AF9"/>
    <w:rsid w:val="002F2A80"/>
    <w:rsid w:val="00301F04"/>
    <w:rsid w:val="0030210E"/>
    <w:rsid w:val="003025CB"/>
    <w:rsid w:val="00303331"/>
    <w:rsid w:val="003128CC"/>
    <w:rsid w:val="00314541"/>
    <w:rsid w:val="0031471B"/>
    <w:rsid w:val="00320B52"/>
    <w:rsid w:val="00320DBD"/>
    <w:rsid w:val="00325A56"/>
    <w:rsid w:val="00341A59"/>
    <w:rsid w:val="00343DC7"/>
    <w:rsid w:val="003506ED"/>
    <w:rsid w:val="00352148"/>
    <w:rsid w:val="00357982"/>
    <w:rsid w:val="0036048A"/>
    <w:rsid w:val="00361A64"/>
    <w:rsid w:val="003701F4"/>
    <w:rsid w:val="003712C3"/>
    <w:rsid w:val="003751B1"/>
    <w:rsid w:val="00380807"/>
    <w:rsid w:val="00381D54"/>
    <w:rsid w:val="00383898"/>
    <w:rsid w:val="0038751B"/>
    <w:rsid w:val="003916B4"/>
    <w:rsid w:val="003931D3"/>
    <w:rsid w:val="003A0EA8"/>
    <w:rsid w:val="003A5689"/>
    <w:rsid w:val="003A65CA"/>
    <w:rsid w:val="003B0B8C"/>
    <w:rsid w:val="003B245B"/>
    <w:rsid w:val="003B4B3A"/>
    <w:rsid w:val="003C164A"/>
    <w:rsid w:val="003C1DEA"/>
    <w:rsid w:val="003C7F94"/>
    <w:rsid w:val="003D4CCA"/>
    <w:rsid w:val="003D621A"/>
    <w:rsid w:val="003D77E1"/>
    <w:rsid w:val="003E08B6"/>
    <w:rsid w:val="003E100B"/>
    <w:rsid w:val="003E2D5B"/>
    <w:rsid w:val="003E32E8"/>
    <w:rsid w:val="003E37A4"/>
    <w:rsid w:val="003E4039"/>
    <w:rsid w:val="003E4A57"/>
    <w:rsid w:val="003E4E30"/>
    <w:rsid w:val="003F11CE"/>
    <w:rsid w:val="003F189A"/>
    <w:rsid w:val="003F2C36"/>
    <w:rsid w:val="003F7B0A"/>
    <w:rsid w:val="00404578"/>
    <w:rsid w:val="00405D61"/>
    <w:rsid w:val="00410D75"/>
    <w:rsid w:val="00416AA8"/>
    <w:rsid w:val="00417023"/>
    <w:rsid w:val="00421E72"/>
    <w:rsid w:val="0042648C"/>
    <w:rsid w:val="00427B27"/>
    <w:rsid w:val="0043291C"/>
    <w:rsid w:val="00455479"/>
    <w:rsid w:val="00486FBA"/>
    <w:rsid w:val="00491592"/>
    <w:rsid w:val="00493482"/>
    <w:rsid w:val="00493E76"/>
    <w:rsid w:val="00495C7F"/>
    <w:rsid w:val="004A5330"/>
    <w:rsid w:val="004A6E72"/>
    <w:rsid w:val="004B31DC"/>
    <w:rsid w:val="004B3D50"/>
    <w:rsid w:val="004C4428"/>
    <w:rsid w:val="004C7160"/>
    <w:rsid w:val="004D23C3"/>
    <w:rsid w:val="004D4C9E"/>
    <w:rsid w:val="004D7C87"/>
    <w:rsid w:val="004E246D"/>
    <w:rsid w:val="004E37DA"/>
    <w:rsid w:val="004E6C48"/>
    <w:rsid w:val="004E7767"/>
    <w:rsid w:val="004F4C99"/>
    <w:rsid w:val="004F69BA"/>
    <w:rsid w:val="004F7680"/>
    <w:rsid w:val="005015EC"/>
    <w:rsid w:val="00501D6C"/>
    <w:rsid w:val="00505656"/>
    <w:rsid w:val="00511FE2"/>
    <w:rsid w:val="005178E9"/>
    <w:rsid w:val="00520F68"/>
    <w:rsid w:val="00521CE8"/>
    <w:rsid w:val="00522EED"/>
    <w:rsid w:val="00533E68"/>
    <w:rsid w:val="00541748"/>
    <w:rsid w:val="00542633"/>
    <w:rsid w:val="005467F1"/>
    <w:rsid w:val="00551637"/>
    <w:rsid w:val="005532AE"/>
    <w:rsid w:val="00554F8F"/>
    <w:rsid w:val="00562E94"/>
    <w:rsid w:val="005706D6"/>
    <w:rsid w:val="00573929"/>
    <w:rsid w:val="00583FDE"/>
    <w:rsid w:val="00587A00"/>
    <w:rsid w:val="00590E76"/>
    <w:rsid w:val="00590EA0"/>
    <w:rsid w:val="00591888"/>
    <w:rsid w:val="005930C9"/>
    <w:rsid w:val="005A0CA4"/>
    <w:rsid w:val="005A2A7B"/>
    <w:rsid w:val="005B07F8"/>
    <w:rsid w:val="005B3188"/>
    <w:rsid w:val="005E28C0"/>
    <w:rsid w:val="005E323D"/>
    <w:rsid w:val="005E62FF"/>
    <w:rsid w:val="005E6B95"/>
    <w:rsid w:val="005F0687"/>
    <w:rsid w:val="005F3B17"/>
    <w:rsid w:val="005F64A8"/>
    <w:rsid w:val="00600857"/>
    <w:rsid w:val="006050DA"/>
    <w:rsid w:val="00613AA2"/>
    <w:rsid w:val="00613D66"/>
    <w:rsid w:val="006148F5"/>
    <w:rsid w:val="00616DF4"/>
    <w:rsid w:val="006177A2"/>
    <w:rsid w:val="00621EAA"/>
    <w:rsid w:val="0063090A"/>
    <w:rsid w:val="0063469F"/>
    <w:rsid w:val="00646A5B"/>
    <w:rsid w:val="00646DE8"/>
    <w:rsid w:val="006503D0"/>
    <w:rsid w:val="0065041C"/>
    <w:rsid w:val="00655D4B"/>
    <w:rsid w:val="00660A68"/>
    <w:rsid w:val="006761DC"/>
    <w:rsid w:val="00676F72"/>
    <w:rsid w:val="00682482"/>
    <w:rsid w:val="006834AF"/>
    <w:rsid w:val="00684D52"/>
    <w:rsid w:val="00690714"/>
    <w:rsid w:val="00694147"/>
    <w:rsid w:val="00696CD4"/>
    <w:rsid w:val="006A0466"/>
    <w:rsid w:val="006A4EC0"/>
    <w:rsid w:val="006A6BD2"/>
    <w:rsid w:val="006B6763"/>
    <w:rsid w:val="006C19B1"/>
    <w:rsid w:val="006C4A86"/>
    <w:rsid w:val="006C4BE0"/>
    <w:rsid w:val="006C6925"/>
    <w:rsid w:val="006D028B"/>
    <w:rsid w:val="006D07CA"/>
    <w:rsid w:val="006D18EA"/>
    <w:rsid w:val="006D3848"/>
    <w:rsid w:val="006D5B61"/>
    <w:rsid w:val="006D73D5"/>
    <w:rsid w:val="006E4DF6"/>
    <w:rsid w:val="006F081D"/>
    <w:rsid w:val="007026A5"/>
    <w:rsid w:val="00703283"/>
    <w:rsid w:val="00703B73"/>
    <w:rsid w:val="0070530B"/>
    <w:rsid w:val="0070579A"/>
    <w:rsid w:val="007121AC"/>
    <w:rsid w:val="00720024"/>
    <w:rsid w:val="00720988"/>
    <w:rsid w:val="00722F25"/>
    <w:rsid w:val="00723A86"/>
    <w:rsid w:val="00726650"/>
    <w:rsid w:val="00732914"/>
    <w:rsid w:val="00733586"/>
    <w:rsid w:val="00735C43"/>
    <w:rsid w:val="0074027D"/>
    <w:rsid w:val="00741910"/>
    <w:rsid w:val="00742816"/>
    <w:rsid w:val="007504CE"/>
    <w:rsid w:val="00755ECC"/>
    <w:rsid w:val="00757B8B"/>
    <w:rsid w:val="007600D8"/>
    <w:rsid w:val="00774010"/>
    <w:rsid w:val="00781CBE"/>
    <w:rsid w:val="00782EEE"/>
    <w:rsid w:val="00795EE8"/>
    <w:rsid w:val="00796B1D"/>
    <w:rsid w:val="007A1A63"/>
    <w:rsid w:val="007A2996"/>
    <w:rsid w:val="007A2B7C"/>
    <w:rsid w:val="007A5FE2"/>
    <w:rsid w:val="007B0557"/>
    <w:rsid w:val="007B5B36"/>
    <w:rsid w:val="007B6504"/>
    <w:rsid w:val="007C1ADA"/>
    <w:rsid w:val="007C526C"/>
    <w:rsid w:val="007C5502"/>
    <w:rsid w:val="007C5F67"/>
    <w:rsid w:val="007E412D"/>
    <w:rsid w:val="007E6226"/>
    <w:rsid w:val="007F1D30"/>
    <w:rsid w:val="007F40AE"/>
    <w:rsid w:val="007F6116"/>
    <w:rsid w:val="007F703F"/>
    <w:rsid w:val="008011CD"/>
    <w:rsid w:val="008026CE"/>
    <w:rsid w:val="008202EC"/>
    <w:rsid w:val="00825EE3"/>
    <w:rsid w:val="00832DFE"/>
    <w:rsid w:val="008339C9"/>
    <w:rsid w:val="00833E34"/>
    <w:rsid w:val="008444AD"/>
    <w:rsid w:val="0084638F"/>
    <w:rsid w:val="00846A07"/>
    <w:rsid w:val="008500CF"/>
    <w:rsid w:val="008513E6"/>
    <w:rsid w:val="00853B34"/>
    <w:rsid w:val="00853B65"/>
    <w:rsid w:val="008653BF"/>
    <w:rsid w:val="0087048F"/>
    <w:rsid w:val="00873A9A"/>
    <w:rsid w:val="00877160"/>
    <w:rsid w:val="008771E4"/>
    <w:rsid w:val="008837C1"/>
    <w:rsid w:val="008917DF"/>
    <w:rsid w:val="00893DDF"/>
    <w:rsid w:val="00894BA2"/>
    <w:rsid w:val="008A2CBB"/>
    <w:rsid w:val="008A67C4"/>
    <w:rsid w:val="008A6A7A"/>
    <w:rsid w:val="008A713C"/>
    <w:rsid w:val="008A7C2D"/>
    <w:rsid w:val="008B079F"/>
    <w:rsid w:val="008B4822"/>
    <w:rsid w:val="008B5C88"/>
    <w:rsid w:val="008C0F0D"/>
    <w:rsid w:val="008C279C"/>
    <w:rsid w:val="008E0FE8"/>
    <w:rsid w:val="008E12FF"/>
    <w:rsid w:val="008E3998"/>
    <w:rsid w:val="008E79CE"/>
    <w:rsid w:val="008F4DD5"/>
    <w:rsid w:val="00901D2F"/>
    <w:rsid w:val="00905A11"/>
    <w:rsid w:val="0091510A"/>
    <w:rsid w:val="0091639F"/>
    <w:rsid w:val="00917231"/>
    <w:rsid w:val="009177CC"/>
    <w:rsid w:val="00923037"/>
    <w:rsid w:val="00924307"/>
    <w:rsid w:val="00931F7D"/>
    <w:rsid w:val="0094180E"/>
    <w:rsid w:val="00950CBB"/>
    <w:rsid w:val="0095652E"/>
    <w:rsid w:val="009634B9"/>
    <w:rsid w:val="00963B36"/>
    <w:rsid w:val="00964459"/>
    <w:rsid w:val="00971BE7"/>
    <w:rsid w:val="00972962"/>
    <w:rsid w:val="00972B36"/>
    <w:rsid w:val="00981A83"/>
    <w:rsid w:val="00982C0F"/>
    <w:rsid w:val="00992E19"/>
    <w:rsid w:val="009955D7"/>
    <w:rsid w:val="00995E64"/>
    <w:rsid w:val="009A4C59"/>
    <w:rsid w:val="009B1D10"/>
    <w:rsid w:val="009B3B32"/>
    <w:rsid w:val="009B5F6C"/>
    <w:rsid w:val="009B73B6"/>
    <w:rsid w:val="009C296D"/>
    <w:rsid w:val="009C4490"/>
    <w:rsid w:val="009C7C08"/>
    <w:rsid w:val="009D3351"/>
    <w:rsid w:val="009F24C5"/>
    <w:rsid w:val="009F4999"/>
    <w:rsid w:val="009F7E01"/>
    <w:rsid w:val="00A02FE3"/>
    <w:rsid w:val="00A03EA6"/>
    <w:rsid w:val="00A1200E"/>
    <w:rsid w:val="00A12AAF"/>
    <w:rsid w:val="00A14DE1"/>
    <w:rsid w:val="00A172BA"/>
    <w:rsid w:val="00A2190D"/>
    <w:rsid w:val="00A21920"/>
    <w:rsid w:val="00A21E2E"/>
    <w:rsid w:val="00A26181"/>
    <w:rsid w:val="00A30A5F"/>
    <w:rsid w:val="00A30B89"/>
    <w:rsid w:val="00A318DD"/>
    <w:rsid w:val="00A32031"/>
    <w:rsid w:val="00A349B2"/>
    <w:rsid w:val="00A43F14"/>
    <w:rsid w:val="00A447BB"/>
    <w:rsid w:val="00A53760"/>
    <w:rsid w:val="00A5381A"/>
    <w:rsid w:val="00A567ED"/>
    <w:rsid w:val="00A610DF"/>
    <w:rsid w:val="00A61A84"/>
    <w:rsid w:val="00A64DAB"/>
    <w:rsid w:val="00A65CD9"/>
    <w:rsid w:val="00A6782C"/>
    <w:rsid w:val="00A7300D"/>
    <w:rsid w:val="00A74A9B"/>
    <w:rsid w:val="00A7728C"/>
    <w:rsid w:val="00A8384D"/>
    <w:rsid w:val="00A861D4"/>
    <w:rsid w:val="00A866A9"/>
    <w:rsid w:val="00A866EB"/>
    <w:rsid w:val="00A8670C"/>
    <w:rsid w:val="00A94714"/>
    <w:rsid w:val="00A96B0B"/>
    <w:rsid w:val="00AA79A7"/>
    <w:rsid w:val="00AB2EF0"/>
    <w:rsid w:val="00AB74D5"/>
    <w:rsid w:val="00AC1801"/>
    <w:rsid w:val="00AD08C7"/>
    <w:rsid w:val="00AD0C9B"/>
    <w:rsid w:val="00AD3B94"/>
    <w:rsid w:val="00AE13A3"/>
    <w:rsid w:val="00AE1629"/>
    <w:rsid w:val="00AE32C3"/>
    <w:rsid w:val="00AE39BA"/>
    <w:rsid w:val="00AF0EC7"/>
    <w:rsid w:val="00AF1E35"/>
    <w:rsid w:val="00AF396D"/>
    <w:rsid w:val="00AF6673"/>
    <w:rsid w:val="00B06F9B"/>
    <w:rsid w:val="00B073EA"/>
    <w:rsid w:val="00B146A3"/>
    <w:rsid w:val="00B167BA"/>
    <w:rsid w:val="00B21779"/>
    <w:rsid w:val="00B227EA"/>
    <w:rsid w:val="00B313F7"/>
    <w:rsid w:val="00B31FE0"/>
    <w:rsid w:val="00B33648"/>
    <w:rsid w:val="00B40110"/>
    <w:rsid w:val="00B41901"/>
    <w:rsid w:val="00B434D6"/>
    <w:rsid w:val="00B478A6"/>
    <w:rsid w:val="00B53849"/>
    <w:rsid w:val="00B540EE"/>
    <w:rsid w:val="00B622FA"/>
    <w:rsid w:val="00B70E61"/>
    <w:rsid w:val="00B739C3"/>
    <w:rsid w:val="00B74FC1"/>
    <w:rsid w:val="00B752CD"/>
    <w:rsid w:val="00B76188"/>
    <w:rsid w:val="00B76FAF"/>
    <w:rsid w:val="00B80BD8"/>
    <w:rsid w:val="00B816D4"/>
    <w:rsid w:val="00B82162"/>
    <w:rsid w:val="00B84274"/>
    <w:rsid w:val="00B85CC5"/>
    <w:rsid w:val="00B87315"/>
    <w:rsid w:val="00B876BD"/>
    <w:rsid w:val="00BA0CC0"/>
    <w:rsid w:val="00BA31BA"/>
    <w:rsid w:val="00BA4BEA"/>
    <w:rsid w:val="00BA7595"/>
    <w:rsid w:val="00BB2707"/>
    <w:rsid w:val="00BB4CCA"/>
    <w:rsid w:val="00BB4D41"/>
    <w:rsid w:val="00BC361A"/>
    <w:rsid w:val="00BD2242"/>
    <w:rsid w:val="00BE083A"/>
    <w:rsid w:val="00BE3CA3"/>
    <w:rsid w:val="00BF1BD9"/>
    <w:rsid w:val="00BF2307"/>
    <w:rsid w:val="00C01710"/>
    <w:rsid w:val="00C01D04"/>
    <w:rsid w:val="00C04CF0"/>
    <w:rsid w:val="00C12C1D"/>
    <w:rsid w:val="00C1347F"/>
    <w:rsid w:val="00C159B6"/>
    <w:rsid w:val="00C161C7"/>
    <w:rsid w:val="00C16B8D"/>
    <w:rsid w:val="00C20D7F"/>
    <w:rsid w:val="00C22ADD"/>
    <w:rsid w:val="00C24708"/>
    <w:rsid w:val="00C3092D"/>
    <w:rsid w:val="00C338DE"/>
    <w:rsid w:val="00C36118"/>
    <w:rsid w:val="00C43F0C"/>
    <w:rsid w:val="00C51EFD"/>
    <w:rsid w:val="00C53614"/>
    <w:rsid w:val="00C546D4"/>
    <w:rsid w:val="00C573D4"/>
    <w:rsid w:val="00C655A6"/>
    <w:rsid w:val="00C71485"/>
    <w:rsid w:val="00C73D27"/>
    <w:rsid w:val="00C7532D"/>
    <w:rsid w:val="00C9490D"/>
    <w:rsid w:val="00C96145"/>
    <w:rsid w:val="00C9717A"/>
    <w:rsid w:val="00CA04DF"/>
    <w:rsid w:val="00CA32DB"/>
    <w:rsid w:val="00CA4DDA"/>
    <w:rsid w:val="00CA502C"/>
    <w:rsid w:val="00CB070D"/>
    <w:rsid w:val="00CB16AC"/>
    <w:rsid w:val="00CB591B"/>
    <w:rsid w:val="00CB5F25"/>
    <w:rsid w:val="00CB7457"/>
    <w:rsid w:val="00CC17BD"/>
    <w:rsid w:val="00CC7CA4"/>
    <w:rsid w:val="00CD388E"/>
    <w:rsid w:val="00CF53CF"/>
    <w:rsid w:val="00D01304"/>
    <w:rsid w:val="00D01B52"/>
    <w:rsid w:val="00D04136"/>
    <w:rsid w:val="00D10BC7"/>
    <w:rsid w:val="00D15AD4"/>
    <w:rsid w:val="00D15EFD"/>
    <w:rsid w:val="00D17D69"/>
    <w:rsid w:val="00D22F72"/>
    <w:rsid w:val="00D244B7"/>
    <w:rsid w:val="00D267BB"/>
    <w:rsid w:val="00D31B9E"/>
    <w:rsid w:val="00D350DC"/>
    <w:rsid w:val="00D35285"/>
    <w:rsid w:val="00D3793B"/>
    <w:rsid w:val="00D37E36"/>
    <w:rsid w:val="00D457CD"/>
    <w:rsid w:val="00D46853"/>
    <w:rsid w:val="00D53AC7"/>
    <w:rsid w:val="00D572DA"/>
    <w:rsid w:val="00D61921"/>
    <w:rsid w:val="00D65A3D"/>
    <w:rsid w:val="00D7572D"/>
    <w:rsid w:val="00D864BC"/>
    <w:rsid w:val="00D87AC8"/>
    <w:rsid w:val="00D90956"/>
    <w:rsid w:val="00D92EA6"/>
    <w:rsid w:val="00DA07F6"/>
    <w:rsid w:val="00DA1D14"/>
    <w:rsid w:val="00DA4AE1"/>
    <w:rsid w:val="00DB033E"/>
    <w:rsid w:val="00DB1A25"/>
    <w:rsid w:val="00DB27E2"/>
    <w:rsid w:val="00DB28B5"/>
    <w:rsid w:val="00DC5C5E"/>
    <w:rsid w:val="00DC6CA9"/>
    <w:rsid w:val="00DC7B3D"/>
    <w:rsid w:val="00DC7D59"/>
    <w:rsid w:val="00DD1527"/>
    <w:rsid w:val="00DD226D"/>
    <w:rsid w:val="00DD54C7"/>
    <w:rsid w:val="00DD77E8"/>
    <w:rsid w:val="00DE2B07"/>
    <w:rsid w:val="00DF35C4"/>
    <w:rsid w:val="00DF3876"/>
    <w:rsid w:val="00DF46C4"/>
    <w:rsid w:val="00DF63E0"/>
    <w:rsid w:val="00E1035F"/>
    <w:rsid w:val="00E17EB3"/>
    <w:rsid w:val="00E21954"/>
    <w:rsid w:val="00E26F8B"/>
    <w:rsid w:val="00E40A30"/>
    <w:rsid w:val="00E43E65"/>
    <w:rsid w:val="00E45501"/>
    <w:rsid w:val="00E47938"/>
    <w:rsid w:val="00E5030B"/>
    <w:rsid w:val="00E50C6A"/>
    <w:rsid w:val="00E53B1A"/>
    <w:rsid w:val="00E54508"/>
    <w:rsid w:val="00E61A1E"/>
    <w:rsid w:val="00E664B6"/>
    <w:rsid w:val="00E70556"/>
    <w:rsid w:val="00E71639"/>
    <w:rsid w:val="00E76DB2"/>
    <w:rsid w:val="00E81EC9"/>
    <w:rsid w:val="00E83D5F"/>
    <w:rsid w:val="00E841EE"/>
    <w:rsid w:val="00E92C47"/>
    <w:rsid w:val="00E940D5"/>
    <w:rsid w:val="00E95052"/>
    <w:rsid w:val="00EA4C0D"/>
    <w:rsid w:val="00EA5253"/>
    <w:rsid w:val="00EA546C"/>
    <w:rsid w:val="00EB1BD2"/>
    <w:rsid w:val="00EB376A"/>
    <w:rsid w:val="00EB3849"/>
    <w:rsid w:val="00EC0B37"/>
    <w:rsid w:val="00EC10D2"/>
    <w:rsid w:val="00EE0F82"/>
    <w:rsid w:val="00EE5F40"/>
    <w:rsid w:val="00EE6E2E"/>
    <w:rsid w:val="00EE7B8C"/>
    <w:rsid w:val="00EF4EA9"/>
    <w:rsid w:val="00F05433"/>
    <w:rsid w:val="00F07671"/>
    <w:rsid w:val="00F16A18"/>
    <w:rsid w:val="00F17C88"/>
    <w:rsid w:val="00F23F9B"/>
    <w:rsid w:val="00F324DA"/>
    <w:rsid w:val="00F35638"/>
    <w:rsid w:val="00F37305"/>
    <w:rsid w:val="00F4077F"/>
    <w:rsid w:val="00F45A2A"/>
    <w:rsid w:val="00F50F00"/>
    <w:rsid w:val="00F56411"/>
    <w:rsid w:val="00F60499"/>
    <w:rsid w:val="00F6242A"/>
    <w:rsid w:val="00F63BDC"/>
    <w:rsid w:val="00F648B0"/>
    <w:rsid w:val="00F848E9"/>
    <w:rsid w:val="00F85CF7"/>
    <w:rsid w:val="00F90D7B"/>
    <w:rsid w:val="00F97093"/>
    <w:rsid w:val="00FA3537"/>
    <w:rsid w:val="00FB34B2"/>
    <w:rsid w:val="00FB7595"/>
    <w:rsid w:val="00FB7F92"/>
    <w:rsid w:val="00FC2738"/>
    <w:rsid w:val="00FC3224"/>
    <w:rsid w:val="00FC4759"/>
    <w:rsid w:val="00FD1F1A"/>
    <w:rsid w:val="00FD604E"/>
    <w:rsid w:val="00FE769D"/>
    <w:rsid w:val="00FF3A15"/>
    <w:rsid w:val="00FF5502"/>
    <w:rsid w:val="00FF7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EB208"/>
  <w15:docId w15:val="{3289E326-0649-47B0-9761-CF6162991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unhideWhenUsed="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2D5B"/>
    <w:pPr>
      <w:widowControl w:val="0"/>
      <w:spacing w:before="120" w:after="120"/>
      <w:ind w:firstLine="567"/>
      <w:jc w:val="both"/>
    </w:pPr>
    <w:rPr>
      <w:rFonts w:ascii="Times New Roman" w:hAnsi="Times New Roman"/>
      <w:kern w:val="0"/>
      <w:sz w:val="28"/>
      <w14:ligatures w14:val="none"/>
    </w:rPr>
  </w:style>
  <w:style w:type="paragraph" w:styleId="Heading1">
    <w:name w:val="heading 1"/>
    <w:next w:val="Normal"/>
    <w:link w:val="Heading1Char"/>
    <w:qFormat/>
    <w:rsid w:val="00314541"/>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Heading2">
    <w:name w:val="heading 2"/>
    <w:next w:val="Normal"/>
    <w:link w:val="Heading2Char"/>
    <w:qFormat/>
    <w:rsid w:val="00590EA0"/>
    <w:pPr>
      <w:widowControl w:val="0"/>
      <w:numPr>
        <w:ilvl w:val="1"/>
        <w:numId w:val="36"/>
      </w:numPr>
      <w:spacing w:before="120" w:after="120" w:line="360" w:lineRule="exact"/>
      <w:ind w:firstLine="720"/>
      <w:jc w:val="both"/>
      <w:outlineLvl w:val="1"/>
    </w:pPr>
    <w:rPr>
      <w:rFonts w:ascii="Times New Roman" w:eastAsia="Times New Roman" w:hAnsi="Times New Roman" w:cs="Times New Roman"/>
      <w:b/>
      <w:kern w:val="0"/>
      <w:sz w:val="28"/>
      <w:szCs w:val="28"/>
      <w:lang w:val="it-IT"/>
      <w14:ligatures w14:val="none"/>
    </w:rPr>
  </w:style>
  <w:style w:type="paragraph" w:styleId="Heading3">
    <w:name w:val="heading 3"/>
    <w:next w:val="Normal"/>
    <w:link w:val="Heading3Char"/>
    <w:qFormat/>
    <w:rsid w:val="00590EA0"/>
    <w:pPr>
      <w:widowControl w:val="0"/>
      <w:numPr>
        <w:ilvl w:val="2"/>
        <w:numId w:val="36"/>
      </w:numPr>
      <w:spacing w:before="120" w:after="120" w:line="360" w:lineRule="exact"/>
      <w:ind w:firstLine="720"/>
      <w:jc w:val="both"/>
      <w:outlineLvl w:val="2"/>
    </w:pPr>
    <w:rPr>
      <w:rFonts w:ascii="Times New Roman" w:eastAsia="Times New Roman" w:hAnsi="Times New Roman" w:cs="Times New Roman"/>
      <w:bCs/>
      <w:kern w:val="0"/>
      <w:sz w:val="28"/>
      <w:szCs w:val="28"/>
      <w:lang w:val="it-IT"/>
      <w14:ligatures w14:val="none"/>
    </w:rPr>
  </w:style>
  <w:style w:type="paragraph" w:styleId="Heading4">
    <w:name w:val="heading 4"/>
    <w:next w:val="Normal"/>
    <w:link w:val="Heading4Char"/>
    <w:qFormat/>
    <w:rsid w:val="006B6763"/>
    <w:pPr>
      <w:widowControl w:val="0"/>
      <w:numPr>
        <w:ilvl w:val="3"/>
        <w:numId w:val="36"/>
      </w:numPr>
      <w:spacing w:before="120" w:after="120" w:line="360" w:lineRule="exact"/>
      <w:ind w:firstLine="720"/>
      <w:jc w:val="both"/>
      <w:outlineLvl w:val="3"/>
    </w:pPr>
    <w:rPr>
      <w:rFonts w:ascii="Times New Roman" w:eastAsia="Times New Roman" w:hAnsi="Times New Roman" w:cs="Times New Roman"/>
      <w:iCs/>
      <w:kern w:val="0"/>
      <w:sz w:val="28"/>
      <w:szCs w:val="28"/>
      <w14:ligatures w14:val="none"/>
    </w:rPr>
  </w:style>
  <w:style w:type="paragraph" w:styleId="Heading5">
    <w:name w:val="heading 5"/>
    <w:next w:val="Normal"/>
    <w:link w:val="Heading5Char"/>
    <w:qFormat/>
    <w:rsid w:val="002120A2"/>
    <w:pPr>
      <w:widowControl w:val="0"/>
      <w:numPr>
        <w:ilvl w:val="4"/>
        <w:numId w:val="36"/>
      </w:numPr>
      <w:ind w:firstLine="567"/>
      <w:jc w:val="both"/>
      <w:outlineLvl w:val="4"/>
    </w:pPr>
    <w:rPr>
      <w:rFonts w:ascii="Times New Roman" w:eastAsia="Times New Roman" w:hAnsi="Times New Roman" w:cs="Times New Roman"/>
      <w:kern w:val="0"/>
      <w:sz w:val="28"/>
      <w:szCs w:val="28"/>
      <w14:ligatures w14:val="none"/>
    </w:rPr>
  </w:style>
  <w:style w:type="paragraph" w:styleId="Heading6">
    <w:name w:val="heading 6"/>
    <w:next w:val="Normal"/>
    <w:link w:val="Heading6Char"/>
    <w:qFormat/>
    <w:rsid w:val="0009599C"/>
    <w:pPr>
      <w:widowControl w:val="0"/>
      <w:numPr>
        <w:ilvl w:val="5"/>
        <w:numId w:val="36"/>
      </w:numPr>
      <w:spacing w:before="120" w:after="120" w:line="360" w:lineRule="exact"/>
      <w:ind w:firstLine="720"/>
      <w:jc w:val="both"/>
      <w:outlineLvl w:val="5"/>
    </w:pPr>
    <w:rPr>
      <w:rFonts w:ascii="Times New Roman" w:eastAsia="Times New Roman" w:hAnsi="Times New Roman" w:cs="Times New Roman"/>
      <w:kern w:val="0"/>
      <w:sz w:val="28"/>
      <w:szCs w:val="28"/>
      <w14:ligatures w14:val="none"/>
    </w:rPr>
  </w:style>
  <w:style w:type="paragraph" w:styleId="Heading7">
    <w:name w:val="heading 7"/>
    <w:basedOn w:val="Heading9"/>
    <w:next w:val="Heading8"/>
    <w:link w:val="Heading7Char"/>
    <w:semiHidden/>
    <w:rsid w:val="00DF63E0"/>
    <w:pPr>
      <w:numPr>
        <w:ilvl w:val="6"/>
      </w:numPr>
      <w:ind w:firstLine="567"/>
      <w:outlineLvl w:val="6"/>
    </w:pPr>
    <w:rPr>
      <w:rFonts w:eastAsia="Times New Roman"/>
      <w:iCs/>
    </w:rPr>
  </w:style>
  <w:style w:type="paragraph" w:styleId="Heading8">
    <w:name w:val="heading 8"/>
    <w:basedOn w:val="Heading9"/>
    <w:next w:val="Heading9"/>
    <w:link w:val="Heading8Char"/>
    <w:semiHidden/>
    <w:rsid w:val="00DF63E0"/>
    <w:pPr>
      <w:numPr>
        <w:ilvl w:val="7"/>
      </w:numPr>
      <w:ind w:firstLine="567"/>
      <w:outlineLvl w:val="7"/>
    </w:pPr>
    <w:rPr>
      <w:rFonts w:eastAsia="Times New Roman"/>
    </w:rPr>
  </w:style>
  <w:style w:type="paragraph" w:styleId="Heading9">
    <w:name w:val="heading 9"/>
    <w:link w:val="Heading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semiHidden/>
    <w:rsid w:val="009B3B32"/>
    <w:pPr>
      <w:spacing w:before="60" w:after="60"/>
    </w:pPr>
    <w:rPr>
      <w:rFonts w:cs="Times New Roman"/>
      <w:kern w:val="2"/>
      <w:sz w:val="24"/>
      <w:szCs w:val="20"/>
      <w14:ligatures w14:val="standardContextual"/>
    </w:rPr>
  </w:style>
  <w:style w:type="character" w:customStyle="1" w:styleId="FootnoteTextChar">
    <w:name w:val="Footnote Text Char"/>
    <w:basedOn w:val="DefaultParagraphFont"/>
    <w:link w:val="FootnoteText"/>
    <w:uiPriority w:val="99"/>
    <w:semiHidden/>
    <w:rsid w:val="009F7E01"/>
    <w:rPr>
      <w:rFonts w:ascii="Times New Roman" w:hAnsi="Times New Roman" w:cs="Times New Roman"/>
      <w:sz w:val="24"/>
      <w:szCs w:val="20"/>
    </w:rPr>
  </w:style>
  <w:style w:type="character" w:customStyle="1" w:styleId="Heading1Char">
    <w:name w:val="Heading 1 Char"/>
    <w:basedOn w:val="DefaultParagraphFont"/>
    <w:link w:val="Heading1"/>
    <w:rsid w:val="00314541"/>
    <w:rPr>
      <w:rFonts w:ascii="Times New Roman" w:eastAsiaTheme="majorEastAsia" w:hAnsi="Times New Roman" w:cstheme="majorBidi"/>
      <w:b/>
      <w:kern w:val="0"/>
      <w:sz w:val="28"/>
      <w:szCs w:val="32"/>
      <w14:ligatures w14:val="none"/>
    </w:rPr>
  </w:style>
  <w:style w:type="character" w:customStyle="1" w:styleId="Heading2Char">
    <w:name w:val="Heading 2 Char"/>
    <w:basedOn w:val="DefaultParagraphFont"/>
    <w:link w:val="Heading2"/>
    <w:rsid w:val="00590EA0"/>
    <w:rPr>
      <w:rFonts w:ascii="Times New Roman" w:eastAsia="Times New Roman" w:hAnsi="Times New Roman" w:cs="Times New Roman"/>
      <w:b/>
      <w:kern w:val="0"/>
      <w:sz w:val="28"/>
      <w:szCs w:val="28"/>
      <w:lang w:val="it-IT"/>
      <w14:ligatures w14:val="none"/>
    </w:rPr>
  </w:style>
  <w:style w:type="character" w:customStyle="1" w:styleId="Heading3Char">
    <w:name w:val="Heading 3 Char"/>
    <w:basedOn w:val="DefaultParagraphFont"/>
    <w:link w:val="Heading3"/>
    <w:rsid w:val="00590EA0"/>
    <w:rPr>
      <w:rFonts w:ascii="Times New Roman" w:eastAsia="Times New Roman" w:hAnsi="Times New Roman" w:cs="Times New Roman"/>
      <w:bCs/>
      <w:kern w:val="0"/>
      <w:sz w:val="28"/>
      <w:szCs w:val="28"/>
      <w:lang w:val="it-IT"/>
      <w14:ligatures w14:val="none"/>
    </w:rPr>
  </w:style>
  <w:style w:type="character" w:customStyle="1" w:styleId="Heading4Char">
    <w:name w:val="Heading 4 Char"/>
    <w:basedOn w:val="DefaultParagraphFont"/>
    <w:link w:val="Heading4"/>
    <w:rsid w:val="006B6763"/>
    <w:rPr>
      <w:rFonts w:ascii="Times New Roman" w:eastAsia="Times New Roman" w:hAnsi="Times New Roman" w:cs="Times New Roman"/>
      <w:iCs/>
      <w:kern w:val="0"/>
      <w:sz w:val="28"/>
      <w:szCs w:val="28"/>
      <w14:ligatures w14:val="none"/>
    </w:rPr>
  </w:style>
  <w:style w:type="character" w:customStyle="1" w:styleId="Heading5Char">
    <w:name w:val="Heading 5 Char"/>
    <w:basedOn w:val="DefaultParagraphFont"/>
    <w:link w:val="Heading5"/>
    <w:rsid w:val="002120A2"/>
    <w:rPr>
      <w:rFonts w:ascii="Times New Roman" w:eastAsia="Times New Roman" w:hAnsi="Times New Roman" w:cs="Times New Roman"/>
      <w:kern w:val="0"/>
      <w:sz w:val="28"/>
      <w:szCs w:val="28"/>
      <w14:ligatures w14:val="none"/>
    </w:rPr>
  </w:style>
  <w:style w:type="character" w:customStyle="1" w:styleId="Heading6Char">
    <w:name w:val="Heading 6 Char"/>
    <w:basedOn w:val="DefaultParagraphFont"/>
    <w:link w:val="Heading6"/>
    <w:rsid w:val="0009599C"/>
    <w:rPr>
      <w:rFonts w:ascii="Times New Roman" w:eastAsia="Times New Roman" w:hAnsi="Times New Roman" w:cs="Times New Roman"/>
      <w:kern w:val="0"/>
      <w:sz w:val="28"/>
      <w:szCs w:val="28"/>
      <w14:ligatures w14:val="none"/>
    </w:rPr>
  </w:style>
  <w:style w:type="character" w:customStyle="1" w:styleId="Heading7Char">
    <w:name w:val="Heading 7 Char"/>
    <w:basedOn w:val="DefaultParagraphFont"/>
    <w:link w:val="Heading7"/>
    <w:semiHidden/>
    <w:rsid w:val="003E2D5B"/>
    <w:rPr>
      <w:rFonts w:ascii="Times New Roman" w:eastAsia="Times New Roman" w:hAnsi="Times New Roman" w:cs="Times New Roman"/>
      <w:iCs/>
      <w:kern w:val="0"/>
      <w:sz w:val="28"/>
      <w:szCs w:val="28"/>
      <w14:ligatures w14:val="none"/>
    </w:rPr>
  </w:style>
  <w:style w:type="character" w:customStyle="1" w:styleId="Heading8Char">
    <w:name w:val="Heading 8 Char"/>
    <w:basedOn w:val="DefaultParagraphFont"/>
    <w:link w:val="Heading8"/>
    <w:semiHidden/>
    <w:rsid w:val="003E2D5B"/>
    <w:rPr>
      <w:rFonts w:ascii="Times New Roman" w:eastAsia="Times New Roman" w:hAnsi="Times New Roman" w:cs="Times New Roman"/>
      <w:kern w:val="0"/>
      <w:sz w:val="28"/>
      <w:szCs w:val="28"/>
      <w14:ligatures w14:val="none"/>
    </w:rPr>
  </w:style>
  <w:style w:type="character" w:customStyle="1" w:styleId="Heading9Char">
    <w:name w:val="Heading 9 Char"/>
    <w:basedOn w:val="DefaultParagraphFont"/>
    <w:link w:val="Heading9"/>
    <w:semiHidden/>
    <w:rsid w:val="003E2D5B"/>
    <w:rPr>
      <w:rFonts w:ascii="Times New Roman" w:eastAsiaTheme="majorEastAsia" w:hAnsi="Times New Roman" w:cs="Times New Roman"/>
      <w:kern w:val="0"/>
      <w:sz w:val="28"/>
      <w:szCs w:val="28"/>
      <w14:ligatures w14:val="none"/>
    </w:rPr>
  </w:style>
  <w:style w:type="paragraph" w:styleId="TOC9">
    <w:name w:val="toc 9"/>
    <w:basedOn w:val="Normal"/>
    <w:next w:val="Normal"/>
    <w:autoRedefine/>
    <w:uiPriority w:val="39"/>
    <w:semiHidden/>
    <w:rsid w:val="008B079F"/>
    <w:pPr>
      <w:ind w:left="1757"/>
    </w:pPr>
    <w:rPr>
      <w:rFonts w:cs="Times New Roman"/>
    </w:rPr>
  </w:style>
  <w:style w:type="paragraph" w:styleId="CommentText">
    <w:name w:val="annotation text"/>
    <w:basedOn w:val="Normal"/>
    <w:link w:val="CommentTextChar"/>
    <w:uiPriority w:val="99"/>
    <w:semiHidden/>
    <w:rsid w:val="009B3B32"/>
    <w:rPr>
      <w:rFonts w:cs="Times New Roman"/>
      <w:szCs w:val="20"/>
    </w:rPr>
  </w:style>
  <w:style w:type="character" w:customStyle="1" w:styleId="CommentTextChar">
    <w:name w:val="Comment Text Char"/>
    <w:basedOn w:val="DefaultParagraphFont"/>
    <w:link w:val="CommentText"/>
    <w:uiPriority w:val="99"/>
    <w:semiHidden/>
    <w:rsid w:val="009F7E01"/>
    <w:rPr>
      <w:rFonts w:ascii="Times New Roman" w:hAnsi="Times New Roman" w:cs="Times New Roman"/>
      <w:kern w:val="0"/>
      <w:sz w:val="28"/>
      <w:szCs w:val="20"/>
      <w14:ligatures w14:val="none"/>
    </w:rPr>
  </w:style>
  <w:style w:type="paragraph" w:styleId="Header">
    <w:name w:val="header"/>
    <w:basedOn w:val="Normal"/>
    <w:link w:val="HeaderChar"/>
    <w:uiPriority w:val="99"/>
    <w:semiHidden/>
    <w:rsid w:val="009B3B32"/>
    <w:rPr>
      <w:rFonts w:cs="Times New Roman"/>
    </w:rPr>
  </w:style>
  <w:style w:type="character" w:customStyle="1" w:styleId="HeaderChar">
    <w:name w:val="Header Char"/>
    <w:basedOn w:val="DefaultParagraphFont"/>
    <w:link w:val="Header"/>
    <w:uiPriority w:val="99"/>
    <w:semiHidden/>
    <w:rsid w:val="009F7E01"/>
    <w:rPr>
      <w:rFonts w:ascii="Times New Roman" w:hAnsi="Times New Roman" w:cs="Times New Roman"/>
      <w:kern w:val="0"/>
      <w:sz w:val="28"/>
      <w14:ligatures w14:val="none"/>
    </w:rPr>
  </w:style>
  <w:style w:type="paragraph" w:styleId="Footer">
    <w:name w:val="footer"/>
    <w:basedOn w:val="Normal"/>
    <w:link w:val="FooterChar"/>
    <w:uiPriority w:val="99"/>
    <w:semiHidden/>
    <w:rsid w:val="009B3B32"/>
    <w:rPr>
      <w:rFonts w:cs="Times New Roman"/>
    </w:rPr>
  </w:style>
  <w:style w:type="character" w:customStyle="1" w:styleId="FooterChar">
    <w:name w:val="Footer Char"/>
    <w:basedOn w:val="DefaultParagraphFont"/>
    <w:link w:val="Footer"/>
    <w:uiPriority w:val="99"/>
    <w:semiHidden/>
    <w:rsid w:val="009F7E01"/>
    <w:rPr>
      <w:rFonts w:ascii="Times New Roman" w:hAnsi="Times New Roman" w:cs="Times New Roman"/>
      <w:kern w:val="0"/>
      <w:sz w:val="28"/>
      <w14:ligatures w14:val="none"/>
    </w:rPr>
  </w:style>
  <w:style w:type="paragraph" w:styleId="Caption">
    <w:name w:val="caption"/>
    <w:basedOn w:val="Normal"/>
    <w:next w:val="Normal"/>
    <w:uiPriority w:val="35"/>
    <w:semiHidden/>
    <w:qFormat/>
    <w:rsid w:val="009B3B32"/>
    <w:pPr>
      <w:spacing w:after="200"/>
    </w:pPr>
    <w:rPr>
      <w:rFonts w:cs="Times New Roman"/>
      <w:i/>
      <w:iCs/>
      <w:color w:val="0E2841" w:themeColor="text2"/>
      <w:szCs w:val="18"/>
    </w:rPr>
  </w:style>
  <w:style w:type="paragraph" w:styleId="EnvelopeReturn">
    <w:name w:val="envelope return"/>
    <w:basedOn w:val="Normal"/>
    <w:uiPriority w:val="99"/>
    <w:semiHidden/>
    <w:rsid w:val="008B079F"/>
    <w:rPr>
      <w:rFonts w:asciiTheme="majorHAnsi" w:eastAsiaTheme="majorEastAsia" w:hAnsiTheme="majorHAnsi" w:cstheme="majorBidi"/>
      <w:szCs w:val="20"/>
    </w:rPr>
  </w:style>
  <w:style w:type="character" w:styleId="FootnoteReference">
    <w:name w:val="footnote reference"/>
    <w:basedOn w:val="DefaultParagraphFont"/>
    <w:uiPriority w:val="99"/>
    <w:semiHidden/>
    <w:rsid w:val="008B079F"/>
    <w:rPr>
      <w:vertAlign w:val="superscript"/>
    </w:rPr>
  </w:style>
  <w:style w:type="character" w:styleId="CommentReference">
    <w:name w:val="annotation reference"/>
    <w:basedOn w:val="DefaultParagraphFont"/>
    <w:uiPriority w:val="99"/>
    <w:semiHidden/>
    <w:rsid w:val="008B079F"/>
    <w:rPr>
      <w:sz w:val="22"/>
      <w:szCs w:val="16"/>
    </w:rPr>
  </w:style>
  <w:style w:type="character" w:styleId="EndnoteReference">
    <w:name w:val="endnote reference"/>
    <w:basedOn w:val="DefaultParagraphFont"/>
    <w:uiPriority w:val="99"/>
    <w:semiHidden/>
    <w:rsid w:val="008B079F"/>
    <w:rPr>
      <w:vertAlign w:val="superscript"/>
    </w:rPr>
  </w:style>
  <w:style w:type="paragraph" w:styleId="EndnoteText">
    <w:name w:val="endnote text"/>
    <w:basedOn w:val="Normal"/>
    <w:link w:val="EndnoteTextChar"/>
    <w:uiPriority w:val="99"/>
    <w:semiHidden/>
    <w:rsid w:val="008B079F"/>
    <w:rPr>
      <w:rFonts w:cs="Times New Roman"/>
      <w:szCs w:val="20"/>
    </w:rPr>
  </w:style>
  <w:style w:type="character" w:customStyle="1" w:styleId="EndnoteTextChar">
    <w:name w:val="Endnote Text Char"/>
    <w:basedOn w:val="DefaultParagraphFont"/>
    <w:link w:val="EndnoteText"/>
    <w:uiPriority w:val="99"/>
    <w:semiHidden/>
    <w:rsid w:val="009F7E01"/>
    <w:rPr>
      <w:rFonts w:ascii="Times New Roman" w:hAnsi="Times New Roman" w:cs="Times New Roman"/>
      <w:kern w:val="0"/>
      <w:sz w:val="28"/>
      <w:szCs w:val="20"/>
      <w14:ligatures w14:val="none"/>
    </w:rPr>
  </w:style>
  <w:style w:type="paragraph" w:styleId="MacroText">
    <w:name w:val="macro"/>
    <w:link w:val="MacroText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MacroTextChar">
    <w:name w:val="Macro Text Char"/>
    <w:basedOn w:val="DefaultParagraphFont"/>
    <w:link w:val="MacroText"/>
    <w:uiPriority w:val="99"/>
    <w:semiHidden/>
    <w:rsid w:val="009F7E01"/>
    <w:rPr>
      <w:rFonts w:ascii="Consolas" w:hAnsi="Consolas"/>
      <w:kern w:val="0"/>
      <w:szCs w:val="20"/>
      <w14:ligatures w14:val="none"/>
    </w:rPr>
  </w:style>
  <w:style w:type="paragraph" w:styleId="Title">
    <w:name w:val="Title"/>
    <w:next w:val="Normal"/>
    <w:link w:val="Title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tleChar">
    <w:name w:val="Title Char"/>
    <w:basedOn w:val="DefaultParagraphFont"/>
    <w:link w:val="Title"/>
    <w:rsid w:val="009F7E01"/>
    <w:rPr>
      <w:rFonts w:ascii="Times New Roman" w:eastAsiaTheme="majorEastAsia" w:hAnsi="Times New Roman" w:cstheme="majorBidi"/>
      <w:kern w:val="0"/>
      <w:sz w:val="28"/>
      <w:szCs w:val="56"/>
      <w14:ligatures w14:val="none"/>
    </w:rPr>
  </w:style>
  <w:style w:type="paragraph" w:styleId="Subtitle">
    <w:name w:val="Subtitle"/>
    <w:basedOn w:val="Normal"/>
    <w:next w:val="Normal"/>
    <w:link w:val="Subtitle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BodyText3">
    <w:name w:val="Body Text 3"/>
    <w:basedOn w:val="Normal"/>
    <w:link w:val="BodyText3Char"/>
    <w:uiPriority w:val="99"/>
    <w:semiHidden/>
    <w:rsid w:val="008B079F"/>
    <w:rPr>
      <w:rFonts w:cs="Times New Roman"/>
      <w:szCs w:val="16"/>
    </w:rPr>
  </w:style>
  <w:style w:type="character" w:customStyle="1" w:styleId="BodyText3Char">
    <w:name w:val="Body Text 3 Char"/>
    <w:basedOn w:val="DefaultParagraphFont"/>
    <w:link w:val="BodyText3"/>
    <w:uiPriority w:val="99"/>
    <w:semiHidden/>
    <w:rsid w:val="009F7E01"/>
    <w:rPr>
      <w:rFonts w:ascii="Times New Roman" w:hAnsi="Times New Roman" w:cs="Times New Roman"/>
      <w:kern w:val="0"/>
      <w:sz w:val="28"/>
      <w:szCs w:val="16"/>
      <w14:ligatures w14:val="none"/>
    </w:rPr>
  </w:style>
  <w:style w:type="paragraph" w:styleId="BodyTextIndent3">
    <w:name w:val="Body Text Indent 3"/>
    <w:basedOn w:val="Normal"/>
    <w:link w:val="BodyTextIndent3Char"/>
    <w:uiPriority w:val="99"/>
    <w:semiHidden/>
    <w:rsid w:val="008B079F"/>
    <w:pPr>
      <w:ind w:left="360"/>
    </w:pPr>
    <w:rPr>
      <w:rFonts w:cs="Times New Roman"/>
      <w:szCs w:val="16"/>
    </w:rPr>
  </w:style>
  <w:style w:type="character" w:customStyle="1" w:styleId="BodyTextIndent3Char">
    <w:name w:val="Body Text Indent 3 Char"/>
    <w:basedOn w:val="DefaultParagraphFont"/>
    <w:link w:val="BodyTextIndent3"/>
    <w:uiPriority w:val="99"/>
    <w:semiHidden/>
    <w:rsid w:val="009F7E01"/>
    <w:rPr>
      <w:rFonts w:ascii="Times New Roman" w:hAnsi="Times New Roman" w:cs="Times New Roman"/>
      <w:kern w:val="0"/>
      <w:sz w:val="28"/>
      <w:szCs w:val="16"/>
      <w14:ligatures w14:val="none"/>
    </w:rPr>
  </w:style>
  <w:style w:type="paragraph" w:styleId="BlockText">
    <w:name w:val="Block Text"/>
    <w:basedOn w:val="Normal"/>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Hyperlink">
    <w:name w:val="Hyperlink"/>
    <w:basedOn w:val="DefaultParagraphFont"/>
    <w:uiPriority w:val="99"/>
    <w:semiHidden/>
    <w:rsid w:val="009B3B32"/>
    <w:rPr>
      <w:color w:val="0A2F41" w:themeColor="accent1" w:themeShade="80"/>
      <w:u w:val="single"/>
    </w:rPr>
  </w:style>
  <w:style w:type="character" w:styleId="FollowedHyperlink">
    <w:name w:val="FollowedHyperlink"/>
    <w:basedOn w:val="DefaultParagraphFont"/>
    <w:uiPriority w:val="99"/>
    <w:semiHidden/>
    <w:rsid w:val="009B3B32"/>
    <w:rPr>
      <w:color w:val="96607D" w:themeColor="followedHyperlink"/>
      <w:u w:val="single"/>
    </w:rPr>
  </w:style>
  <w:style w:type="character" w:styleId="Strong">
    <w:name w:val="Strong"/>
    <w:basedOn w:val="DefaultParagraphFont"/>
    <w:uiPriority w:val="22"/>
    <w:semiHidden/>
    <w:qFormat/>
    <w:rsid w:val="009B3B32"/>
    <w:rPr>
      <w:b/>
      <w:bCs/>
    </w:rPr>
  </w:style>
  <w:style w:type="character" w:styleId="Emphasis">
    <w:name w:val="Emphasis"/>
    <w:basedOn w:val="DefaultParagraphFont"/>
    <w:uiPriority w:val="20"/>
    <w:semiHidden/>
    <w:qFormat/>
    <w:rsid w:val="009B3B32"/>
    <w:rPr>
      <w:i/>
      <w:iCs/>
    </w:rPr>
  </w:style>
  <w:style w:type="paragraph" w:styleId="DocumentMap">
    <w:name w:val="Document Map"/>
    <w:basedOn w:val="Normal"/>
    <w:link w:val="DocumentMapChar"/>
    <w:uiPriority w:val="99"/>
    <w:semiHidden/>
    <w:rsid w:val="008B079F"/>
    <w:rPr>
      <w:rFonts w:ascii="Segoe UI" w:hAnsi="Segoe UI" w:cs="Segoe UI"/>
      <w:szCs w:val="16"/>
    </w:rPr>
  </w:style>
  <w:style w:type="character" w:customStyle="1" w:styleId="DocumentMapChar">
    <w:name w:val="Document Map Char"/>
    <w:basedOn w:val="DefaultParagraphFont"/>
    <w:link w:val="DocumentMap"/>
    <w:uiPriority w:val="99"/>
    <w:semiHidden/>
    <w:rsid w:val="009F7E01"/>
    <w:rPr>
      <w:rFonts w:ascii="Segoe UI" w:hAnsi="Segoe UI" w:cs="Segoe UI"/>
      <w:kern w:val="0"/>
      <w:sz w:val="28"/>
      <w:szCs w:val="16"/>
      <w14:ligatures w14:val="none"/>
    </w:rPr>
  </w:style>
  <w:style w:type="paragraph" w:styleId="PlainText">
    <w:name w:val="Plain Text"/>
    <w:basedOn w:val="Normal"/>
    <w:link w:val="PlainTextChar"/>
    <w:uiPriority w:val="99"/>
    <w:semiHidden/>
    <w:rsid w:val="008B079F"/>
    <w:rPr>
      <w:rFonts w:ascii="Consolas" w:hAnsi="Consolas" w:cs="Times New Roman"/>
      <w:szCs w:val="21"/>
    </w:rPr>
  </w:style>
  <w:style w:type="character" w:customStyle="1" w:styleId="PlainTextChar">
    <w:name w:val="Plain Text Char"/>
    <w:basedOn w:val="DefaultParagraphFont"/>
    <w:link w:val="PlainText"/>
    <w:uiPriority w:val="99"/>
    <w:semiHidden/>
    <w:rsid w:val="009F7E01"/>
    <w:rPr>
      <w:rFonts w:ascii="Consolas" w:hAnsi="Consolas" w:cs="Times New Roman"/>
      <w:kern w:val="0"/>
      <w:sz w:val="28"/>
      <w:szCs w:val="21"/>
      <w14:ligatures w14:val="none"/>
    </w:rPr>
  </w:style>
  <w:style w:type="character" w:styleId="HTMLCode">
    <w:name w:val="HTML Code"/>
    <w:basedOn w:val="DefaultParagraphFont"/>
    <w:uiPriority w:val="99"/>
    <w:semiHidden/>
    <w:rsid w:val="008B079F"/>
    <w:rPr>
      <w:rFonts w:ascii="Consolas" w:hAnsi="Consolas"/>
      <w:sz w:val="22"/>
      <w:szCs w:val="20"/>
    </w:rPr>
  </w:style>
  <w:style w:type="character" w:styleId="HTMLKeyboard">
    <w:name w:val="HTML Keyboard"/>
    <w:basedOn w:val="DefaultParagraphFont"/>
    <w:uiPriority w:val="99"/>
    <w:semiHidden/>
    <w:rsid w:val="008B079F"/>
    <w:rPr>
      <w:rFonts w:ascii="Consolas" w:hAnsi="Consolas"/>
      <w:sz w:val="22"/>
      <w:szCs w:val="20"/>
    </w:rPr>
  </w:style>
  <w:style w:type="paragraph" w:styleId="HTMLPreformatted">
    <w:name w:val="HTML Preformatted"/>
    <w:basedOn w:val="Normal"/>
    <w:link w:val="HTMLPreformattedChar"/>
    <w:uiPriority w:val="99"/>
    <w:semiHidden/>
    <w:rsid w:val="008B079F"/>
    <w:rPr>
      <w:rFonts w:ascii="Consolas" w:hAnsi="Consolas" w:cs="Times New Roman"/>
      <w:szCs w:val="20"/>
    </w:rPr>
  </w:style>
  <w:style w:type="character" w:customStyle="1" w:styleId="HTMLPreformattedChar">
    <w:name w:val="HTML Preformatted Char"/>
    <w:basedOn w:val="DefaultParagraphFont"/>
    <w:link w:val="HTMLPreformatted"/>
    <w:uiPriority w:val="99"/>
    <w:semiHidden/>
    <w:rsid w:val="009F7E01"/>
    <w:rPr>
      <w:rFonts w:ascii="Consolas" w:hAnsi="Consolas" w:cs="Times New Roman"/>
      <w:kern w:val="0"/>
      <w:sz w:val="28"/>
      <w:szCs w:val="20"/>
      <w14:ligatures w14:val="none"/>
    </w:rPr>
  </w:style>
  <w:style w:type="character" w:styleId="HTMLTypewriter">
    <w:name w:val="HTML Typewriter"/>
    <w:basedOn w:val="DefaultParagraphFont"/>
    <w:uiPriority w:val="99"/>
    <w:semiHidden/>
    <w:rsid w:val="008B079F"/>
    <w:rPr>
      <w:rFonts w:ascii="Consolas" w:hAnsi="Consolas"/>
      <w:sz w:val="22"/>
      <w:szCs w:val="20"/>
    </w:rPr>
  </w:style>
  <w:style w:type="paragraph" w:styleId="CommentSubject">
    <w:name w:val="annotation subject"/>
    <w:basedOn w:val="CommentText"/>
    <w:next w:val="CommentText"/>
    <w:link w:val="CommentSubjectChar"/>
    <w:uiPriority w:val="99"/>
    <w:semiHidden/>
    <w:rsid w:val="008B079F"/>
    <w:rPr>
      <w:b/>
      <w:bCs/>
    </w:rPr>
  </w:style>
  <w:style w:type="character" w:customStyle="1" w:styleId="CommentSubjectChar">
    <w:name w:val="Comment Subject Char"/>
    <w:basedOn w:val="CommentTextChar"/>
    <w:link w:val="CommentSubject"/>
    <w:uiPriority w:val="99"/>
    <w:semiHidden/>
    <w:rsid w:val="009F7E01"/>
    <w:rPr>
      <w:rFonts w:ascii="Times New Roman" w:hAnsi="Times New Roman" w:cs="Times New Roman"/>
      <w:b/>
      <w:bCs/>
      <w:kern w:val="0"/>
      <w:sz w:val="28"/>
      <w:szCs w:val="20"/>
      <w14:ligatures w14:val="none"/>
    </w:rPr>
  </w:style>
  <w:style w:type="paragraph" w:styleId="BalloonText">
    <w:name w:val="Balloon Text"/>
    <w:basedOn w:val="Normal"/>
    <w:link w:val="BalloonTextChar"/>
    <w:uiPriority w:val="99"/>
    <w:semiHidden/>
    <w:rsid w:val="008B079F"/>
    <w:rPr>
      <w:rFonts w:ascii="Segoe UI" w:hAnsi="Segoe UI" w:cs="Segoe UI"/>
      <w:szCs w:val="18"/>
    </w:rPr>
  </w:style>
  <w:style w:type="character" w:customStyle="1" w:styleId="BalloonTextChar">
    <w:name w:val="Balloon Text Char"/>
    <w:basedOn w:val="DefaultParagraphFont"/>
    <w:link w:val="BalloonText"/>
    <w:uiPriority w:val="99"/>
    <w:semiHidden/>
    <w:rsid w:val="009F7E01"/>
    <w:rPr>
      <w:rFonts w:ascii="Segoe UI" w:hAnsi="Segoe UI" w:cs="Segoe UI"/>
      <w:kern w:val="0"/>
      <w:sz w:val="28"/>
      <w:szCs w:val="18"/>
      <w14:ligatures w14:val="none"/>
    </w:rPr>
  </w:style>
  <w:style w:type="character" w:styleId="PlaceholderText">
    <w:name w:val="Placeholder Text"/>
    <w:basedOn w:val="DefaultParagraphFont"/>
    <w:uiPriority w:val="99"/>
    <w:semiHidden/>
    <w:rsid w:val="008B079F"/>
    <w:rPr>
      <w:color w:val="3A3A3A" w:themeColor="background2" w:themeShade="40"/>
    </w:rPr>
  </w:style>
  <w:style w:type="paragraph" w:styleId="ListParagraph">
    <w:name w:val="List Paragraph"/>
    <w:basedOn w:val="Normal"/>
    <w:uiPriority w:val="34"/>
    <w:semiHidden/>
    <w:qFormat/>
    <w:rsid w:val="009B3B32"/>
    <w:pPr>
      <w:ind w:left="720"/>
      <w:contextualSpacing/>
    </w:pPr>
    <w:rPr>
      <w:rFonts w:cs="Times New Roman"/>
    </w:rPr>
  </w:style>
  <w:style w:type="paragraph" w:styleId="Quote">
    <w:name w:val="Quote"/>
    <w:basedOn w:val="Normal"/>
    <w:next w:val="Normal"/>
    <w:link w:val="QuoteChar"/>
    <w:uiPriority w:val="29"/>
    <w:semiHidden/>
    <w:qFormat/>
    <w:rsid w:val="009B3B32"/>
    <w:pPr>
      <w:spacing w:before="20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semiHidden/>
    <w:rsid w:val="009F7E01"/>
    <w:rPr>
      <w:rFonts w:ascii="Times New Roman" w:hAnsi="Times New Roman" w:cs="Times New Roman"/>
      <w:i/>
      <w:iCs/>
      <w:color w:val="404040" w:themeColor="text1" w:themeTint="BF"/>
      <w:kern w:val="0"/>
      <w:sz w:val="28"/>
      <w14:ligatures w14:val="none"/>
    </w:rPr>
  </w:style>
  <w:style w:type="paragraph" w:styleId="IntenseQuote">
    <w:name w:val="Intense Quote"/>
    <w:basedOn w:val="Normal"/>
    <w:next w:val="Normal"/>
    <w:link w:val="IntenseQuote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IntenseQuoteChar">
    <w:name w:val="Intense Quote Char"/>
    <w:basedOn w:val="DefaultParagraphFont"/>
    <w:link w:val="IntenseQuote"/>
    <w:uiPriority w:val="30"/>
    <w:semiHidden/>
    <w:rsid w:val="009F7E01"/>
    <w:rPr>
      <w:rFonts w:ascii="Times New Roman" w:hAnsi="Times New Roman" w:cs="Times New Roman"/>
      <w:i/>
      <w:iCs/>
      <w:color w:val="0A2F41" w:themeColor="accent1" w:themeShade="80"/>
      <w:kern w:val="0"/>
      <w:sz w:val="28"/>
      <w14:ligatures w14:val="none"/>
    </w:rPr>
  </w:style>
  <w:style w:type="character" w:styleId="SubtleEmphasis">
    <w:name w:val="Subtle Emphasis"/>
    <w:basedOn w:val="DefaultParagraphFont"/>
    <w:uiPriority w:val="19"/>
    <w:semiHidden/>
    <w:qFormat/>
    <w:rsid w:val="009B3B32"/>
    <w:rPr>
      <w:i/>
      <w:iCs/>
      <w:color w:val="404040" w:themeColor="text1" w:themeTint="BF"/>
    </w:rPr>
  </w:style>
  <w:style w:type="character" w:styleId="IntenseEmphasis">
    <w:name w:val="Intense Emphasis"/>
    <w:basedOn w:val="DefaultParagraphFont"/>
    <w:uiPriority w:val="21"/>
    <w:semiHidden/>
    <w:qFormat/>
    <w:rsid w:val="009B3B32"/>
    <w:rPr>
      <w:i/>
      <w:iCs/>
      <w:color w:val="0A2F41" w:themeColor="accent1" w:themeShade="80"/>
    </w:rPr>
  </w:style>
  <w:style w:type="character" w:styleId="SubtleReference">
    <w:name w:val="Subtle Reference"/>
    <w:basedOn w:val="DefaultParagraphFont"/>
    <w:uiPriority w:val="31"/>
    <w:semiHidden/>
    <w:qFormat/>
    <w:rsid w:val="009B3B32"/>
    <w:rPr>
      <w:smallCaps/>
      <w:color w:val="5A5A5A" w:themeColor="text1" w:themeTint="A5"/>
    </w:rPr>
  </w:style>
  <w:style w:type="character" w:styleId="IntenseReference">
    <w:name w:val="Intense Reference"/>
    <w:basedOn w:val="DefaultParagraphFont"/>
    <w:uiPriority w:val="32"/>
    <w:semiHidden/>
    <w:qFormat/>
    <w:rsid w:val="009B3B32"/>
    <w:rPr>
      <w:b/>
      <w:bCs/>
      <w:caps w:val="0"/>
      <w:smallCaps/>
      <w:color w:val="0A2F41" w:themeColor="accent1" w:themeShade="80"/>
      <w:spacing w:val="5"/>
    </w:rPr>
  </w:style>
  <w:style w:type="character" w:styleId="BookTitle">
    <w:name w:val="Book Title"/>
    <w:basedOn w:val="DefaultParagraphFont"/>
    <w:uiPriority w:val="33"/>
    <w:semiHidden/>
    <w:qFormat/>
    <w:rsid w:val="009B3B32"/>
    <w:rPr>
      <w:b/>
      <w:bCs/>
      <w:i/>
      <w:iCs/>
      <w:spacing w:val="5"/>
    </w:rPr>
  </w:style>
  <w:style w:type="table" w:styleId="TableGrid">
    <w:name w:val="Table Grid"/>
    <w:basedOn w:val="TableNormal"/>
    <w:uiPriority w:val="39"/>
    <w:rsid w:val="009B3B32"/>
    <w:pPr>
      <w:ind w:firstLine="567"/>
      <w:jc w:val="center"/>
    </w:pPr>
    <w:rPr>
      <w:rFonts w:ascii="Times New Roman" w:eastAsiaTheme="minorHAnsi"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u7">
    <w:name w:val="Kiểu 7"/>
    <w:link w:val="Kiu7Char"/>
    <w:qFormat/>
    <w:rsid w:val="007F40AE"/>
    <w:pPr>
      <w:widowControl w:val="0"/>
      <w:numPr>
        <w:numId w:val="28"/>
      </w:numPr>
      <w:spacing w:before="120" w:after="120" w:line="360" w:lineRule="exact"/>
      <w:ind w:firstLine="720"/>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DefaultParagraphFont"/>
    <w:link w:val="Kiu7"/>
    <w:rsid w:val="007F40A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83FDE"/>
    <w:pPr>
      <w:widowControl w:val="0"/>
      <w:numPr>
        <w:numId w:val="29"/>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83FDE"/>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63090A"/>
    <w:pPr>
      <w:widowControl w:val="0"/>
      <w:spacing w:before="120" w:after="120" w:line="360" w:lineRule="exact"/>
      <w:ind w:firstLine="720"/>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DefaultParagraphFont"/>
    <w:link w:val="Kiu9"/>
    <w:rsid w:val="0063090A"/>
    <w:rPr>
      <w:rFonts w:ascii="Times New Roman" w:eastAsiaTheme="majorEastAsia" w:hAnsi="Times New Roman" w:cstheme="majorBidi"/>
      <w:kern w:val="0"/>
      <w:sz w:val="28"/>
      <w:szCs w:val="32"/>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2804</TotalTime>
  <Pages>7</Pages>
  <Words>1756</Words>
  <Characters>10011</Characters>
  <Application>Microsoft Office Word</Application>
  <DocSecurity>0</DocSecurity>
  <Lines>83</Lines>
  <Paragraphs>23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Pulsar TTV</dc:creator>
  <cp:keywords/>
  <dc:description/>
  <cp:lastModifiedBy>Binh</cp:lastModifiedBy>
  <cp:revision>600</cp:revision>
  <dcterms:created xsi:type="dcterms:W3CDTF">2025-05-12T03:10:00Z</dcterms:created>
  <dcterms:modified xsi:type="dcterms:W3CDTF">2025-08-08T09:48:00Z</dcterms:modified>
</cp:coreProperties>
</file>